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A2" w:rsidRPr="00F561DE" w:rsidRDefault="00727AA2" w:rsidP="00351C38">
      <w:pPr>
        <w:ind w:right="1134"/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25pt;height:157.5pt">
            <v:imagedata r:id="rId6" r:href="rId7"/>
          </v:shape>
        </w:pict>
      </w:r>
    </w:p>
    <w:p w:rsidR="00727AA2" w:rsidRDefault="00727AA2" w:rsidP="001D0657">
      <w:pPr>
        <w:ind w:right="1134"/>
        <w:jc w:val="both"/>
        <w:outlineLvl w:val="0"/>
        <w:rPr>
          <w:rFonts w:ascii="Arial" w:hAnsi="Arial" w:cs="Arial"/>
          <w:b/>
          <w:lang w:val="ru-RU"/>
        </w:rPr>
      </w:pPr>
    </w:p>
    <w:p w:rsidR="00727AA2" w:rsidRPr="0001555B" w:rsidRDefault="00727AA2" w:rsidP="0001555B">
      <w:pPr>
        <w:tabs>
          <w:tab w:val="left" w:pos="9000"/>
        </w:tabs>
        <w:ind w:right="72"/>
        <w:jc w:val="center"/>
        <w:outlineLvl w:val="0"/>
        <w:rPr>
          <w:rFonts w:ascii="Arial" w:hAnsi="Arial" w:cs="Arial"/>
          <w:b/>
          <w:sz w:val="32"/>
          <w:szCs w:val="32"/>
          <w:lang w:val="en-GB"/>
        </w:rPr>
      </w:pPr>
      <w:r w:rsidRPr="0001555B">
        <w:rPr>
          <w:rFonts w:ascii="Arial" w:hAnsi="Arial" w:cs="Arial"/>
          <w:b/>
          <w:sz w:val="32"/>
          <w:szCs w:val="32"/>
          <w:lang w:val="ru-RU"/>
        </w:rPr>
        <w:t>Научно</w:t>
      </w:r>
      <w:r w:rsidRPr="0001555B">
        <w:rPr>
          <w:rFonts w:ascii="Arial" w:hAnsi="Arial" w:cs="Arial"/>
          <w:b/>
          <w:sz w:val="32"/>
          <w:szCs w:val="32"/>
          <w:lang w:val="en-GB"/>
        </w:rPr>
        <w:t>-</w:t>
      </w:r>
      <w:r w:rsidRPr="0001555B">
        <w:rPr>
          <w:rFonts w:ascii="Arial" w:hAnsi="Arial" w:cs="Arial"/>
          <w:b/>
          <w:sz w:val="32"/>
          <w:szCs w:val="32"/>
          <w:lang w:val="ru-RU"/>
        </w:rPr>
        <w:t>практическая</w:t>
      </w:r>
      <w:r w:rsidRPr="0001555B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Pr="0001555B">
        <w:rPr>
          <w:rFonts w:ascii="Arial" w:hAnsi="Arial" w:cs="Arial"/>
          <w:b/>
          <w:sz w:val="32"/>
          <w:szCs w:val="32"/>
          <w:lang w:val="ru-RU"/>
        </w:rPr>
        <w:t>конференция</w:t>
      </w:r>
      <w:r w:rsidRPr="0001555B">
        <w:rPr>
          <w:rFonts w:ascii="Arial" w:hAnsi="Arial" w:cs="Arial"/>
          <w:b/>
          <w:sz w:val="32"/>
          <w:szCs w:val="32"/>
          <w:lang w:val="en-GB"/>
        </w:rPr>
        <w:t xml:space="preserve"> «Barents region and beyond: internationalizing higher education»</w:t>
      </w:r>
    </w:p>
    <w:p w:rsidR="00727AA2" w:rsidRPr="00D30A6E" w:rsidRDefault="00727AA2" w:rsidP="001D0657">
      <w:pPr>
        <w:ind w:right="1134"/>
        <w:jc w:val="both"/>
        <w:outlineLvl w:val="0"/>
        <w:rPr>
          <w:rFonts w:ascii="Arial" w:hAnsi="Arial" w:cs="Arial"/>
          <w:b/>
          <w:lang w:val="en-GB"/>
        </w:rPr>
      </w:pPr>
    </w:p>
    <w:p w:rsidR="00727AA2" w:rsidRPr="00E24BBE" w:rsidRDefault="00727AA2" w:rsidP="001D0657">
      <w:pPr>
        <w:ind w:right="1134"/>
        <w:jc w:val="both"/>
        <w:outlineLvl w:val="0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Дата проведения: </w:t>
      </w:r>
      <w:r>
        <w:rPr>
          <w:rFonts w:ascii="Arial" w:hAnsi="Arial" w:cs="Arial"/>
          <w:b/>
          <w:lang w:val="ru-RU"/>
        </w:rPr>
        <w:tab/>
      </w:r>
      <w:r w:rsidRPr="00E24BBE">
        <w:rPr>
          <w:rFonts w:ascii="Arial" w:hAnsi="Arial" w:cs="Arial"/>
          <w:b/>
          <w:lang w:val="ru-RU"/>
        </w:rPr>
        <w:t>2 – 3 июня 2015</w:t>
      </w:r>
    </w:p>
    <w:p w:rsidR="00727AA2" w:rsidRPr="00E24BBE" w:rsidRDefault="00727AA2" w:rsidP="00351C38">
      <w:pPr>
        <w:ind w:right="1134"/>
        <w:jc w:val="both"/>
        <w:rPr>
          <w:rFonts w:ascii="Arial" w:hAnsi="Arial" w:cs="Arial"/>
          <w:b/>
          <w:lang w:val="ru-RU"/>
        </w:rPr>
      </w:pPr>
    </w:p>
    <w:p w:rsidR="00727AA2" w:rsidRPr="00E24BBE" w:rsidRDefault="00727AA2" w:rsidP="00351C38">
      <w:pPr>
        <w:ind w:right="1134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Место проведения:</w:t>
      </w:r>
      <w:r>
        <w:rPr>
          <w:rFonts w:ascii="Arial" w:hAnsi="Arial" w:cs="Arial"/>
          <w:b/>
          <w:lang w:val="ru-RU"/>
        </w:rPr>
        <w:tab/>
      </w:r>
      <w:r w:rsidRPr="00E24BBE">
        <w:rPr>
          <w:rFonts w:ascii="Arial" w:hAnsi="Arial" w:cs="Arial"/>
          <w:b/>
          <w:lang w:val="ru-RU"/>
        </w:rPr>
        <w:t xml:space="preserve">Университет Нурланда, </w:t>
      </w:r>
      <w:r>
        <w:rPr>
          <w:rFonts w:ascii="Arial" w:hAnsi="Arial" w:cs="Arial"/>
          <w:b/>
          <w:lang w:val="ru-RU"/>
        </w:rPr>
        <w:t>г.</w:t>
      </w:r>
      <w:r w:rsidRPr="00E24BBE">
        <w:rPr>
          <w:rFonts w:ascii="Arial" w:hAnsi="Arial" w:cs="Arial"/>
          <w:b/>
          <w:lang w:val="ru-RU"/>
        </w:rPr>
        <w:t xml:space="preserve">Будё, Норвегия </w:t>
      </w:r>
    </w:p>
    <w:p w:rsidR="00727AA2" w:rsidRPr="00E24BBE" w:rsidRDefault="00727AA2" w:rsidP="00351C38">
      <w:pPr>
        <w:ind w:right="1134"/>
        <w:jc w:val="both"/>
        <w:rPr>
          <w:rFonts w:ascii="Arial" w:hAnsi="Arial" w:cs="Arial"/>
          <w:b/>
          <w:lang w:val="ru-RU"/>
        </w:rPr>
      </w:pPr>
    </w:p>
    <w:p w:rsidR="00727AA2" w:rsidRPr="00E24BBE" w:rsidRDefault="00727AA2" w:rsidP="00E24BBE">
      <w:pPr>
        <w:ind w:right="1134"/>
        <w:jc w:val="both"/>
        <w:rPr>
          <w:rFonts w:ascii="Arial" w:hAnsi="Arial" w:cs="Arial"/>
          <w:b/>
          <w:color w:val="000000"/>
          <w:lang w:val="ru-RU"/>
        </w:rPr>
      </w:pPr>
      <w:r w:rsidRPr="00E24BBE">
        <w:rPr>
          <w:rFonts w:ascii="Arial" w:hAnsi="Arial" w:cs="Arial"/>
          <w:b/>
          <w:color w:val="000000"/>
          <w:lang w:val="ru-RU"/>
        </w:rPr>
        <w:t xml:space="preserve">Язык конференции: </w:t>
      </w:r>
      <w:r>
        <w:rPr>
          <w:rFonts w:ascii="Arial" w:hAnsi="Arial" w:cs="Arial"/>
          <w:b/>
          <w:color w:val="000000"/>
          <w:lang w:val="ru-RU"/>
        </w:rPr>
        <w:tab/>
      </w:r>
      <w:r w:rsidRPr="00E24BBE">
        <w:rPr>
          <w:rFonts w:ascii="Arial" w:hAnsi="Arial" w:cs="Arial"/>
          <w:b/>
          <w:color w:val="000000"/>
          <w:lang w:val="ru-RU"/>
        </w:rPr>
        <w:t xml:space="preserve">английский </w:t>
      </w:r>
    </w:p>
    <w:p w:rsidR="00727AA2" w:rsidRPr="00F513E9" w:rsidRDefault="00727AA2" w:rsidP="001D0657">
      <w:pPr>
        <w:ind w:right="1134"/>
        <w:jc w:val="both"/>
        <w:outlineLvl w:val="0"/>
        <w:rPr>
          <w:rFonts w:ascii="Arial" w:hAnsi="Arial" w:cs="Arial"/>
          <w:b/>
          <w:sz w:val="28"/>
          <w:szCs w:val="28"/>
          <w:lang w:val="ru-RU"/>
        </w:rPr>
      </w:pPr>
    </w:p>
    <w:p w:rsidR="00727AA2" w:rsidRPr="00F513E9" w:rsidRDefault="00727AA2" w:rsidP="0001555B">
      <w:pPr>
        <w:tabs>
          <w:tab w:val="left" w:pos="9000"/>
        </w:tabs>
        <w:ind w:right="72" w:firstLine="708"/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Style w:val="hps"/>
          <w:rFonts w:ascii="Arial" w:hAnsi="Arial" w:cs="Arial"/>
          <w:sz w:val="28"/>
          <w:szCs w:val="28"/>
          <w:lang w:val="ru-RU"/>
        </w:rPr>
        <w:t>В эпоху глобализации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, сотрудничество между в</w:t>
      </w:r>
      <w:r>
        <w:rPr>
          <w:rStyle w:val="hps"/>
          <w:rFonts w:ascii="Arial" w:hAnsi="Arial" w:cs="Arial"/>
          <w:sz w:val="28"/>
          <w:szCs w:val="28"/>
          <w:lang w:val="ru-RU"/>
        </w:rPr>
        <w:t>ы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сшими учебными заведениями не является больше исключением, скорее оно становится нормой.</w:t>
      </w:r>
      <w:r w:rsidRPr="00F513E9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Но что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мы знаем о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таком сотрудничестве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?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 xml:space="preserve">Какие </w:t>
      </w:r>
      <w:r>
        <w:rPr>
          <w:rStyle w:val="hps"/>
          <w:rFonts w:ascii="Arial" w:hAnsi="Arial" w:cs="Arial"/>
          <w:sz w:val="28"/>
          <w:szCs w:val="28"/>
          <w:lang w:val="ru-RU"/>
        </w:rPr>
        <w:t xml:space="preserve">конкретно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результаты от сотрудничества получают студенты, преподаватели и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страны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в целом?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О</w:t>
      </w:r>
      <w:r>
        <w:rPr>
          <w:rStyle w:val="hps"/>
          <w:rFonts w:ascii="Arial" w:hAnsi="Arial" w:cs="Arial"/>
          <w:sz w:val="28"/>
          <w:szCs w:val="28"/>
          <w:lang w:val="ru-RU"/>
        </w:rPr>
        <w:t xml:space="preserve"> чем нам говорит опыт предыду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щих проектов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и что еще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нам нужно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знать</w:t>
      </w:r>
      <w:r>
        <w:rPr>
          <w:rStyle w:val="hps"/>
          <w:rFonts w:ascii="Arial" w:hAnsi="Arial" w:cs="Arial"/>
          <w:sz w:val="28"/>
          <w:szCs w:val="28"/>
          <w:lang w:val="ru-RU"/>
        </w:rPr>
        <w:t xml:space="preserve"> для того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, чтобы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бы гарантировать успешность международных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образовательныз проектов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?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Стоит ли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вообще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начинать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проекты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международного сотрудничества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в сфере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образования</w:t>
      </w:r>
      <w:r w:rsidRPr="00F513E9">
        <w:rPr>
          <w:rFonts w:ascii="Arial" w:hAnsi="Arial" w:cs="Arial"/>
          <w:sz w:val="28"/>
          <w:szCs w:val="28"/>
          <w:lang w:val="ru-RU"/>
        </w:rPr>
        <w:t>?</w:t>
      </w:r>
    </w:p>
    <w:p w:rsidR="00727AA2" w:rsidRPr="00F513E9" w:rsidRDefault="00727AA2" w:rsidP="0001555B">
      <w:pPr>
        <w:ind w:right="1134"/>
        <w:jc w:val="both"/>
        <w:rPr>
          <w:rFonts w:ascii="Arial" w:hAnsi="Arial" w:cs="Arial"/>
          <w:sz w:val="28"/>
          <w:szCs w:val="28"/>
          <w:highlight w:val="yellow"/>
          <w:lang w:val="ru-RU"/>
        </w:rPr>
      </w:pPr>
    </w:p>
    <w:p w:rsidR="00727AA2" w:rsidRPr="0012382B" w:rsidRDefault="00727AA2" w:rsidP="0001555B">
      <w:pPr>
        <w:tabs>
          <w:tab w:val="left" w:pos="9000"/>
        </w:tabs>
        <w:ind w:right="72"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F513E9">
        <w:rPr>
          <w:rFonts w:ascii="Arial" w:hAnsi="Arial" w:cs="Arial"/>
          <w:sz w:val="28"/>
          <w:szCs w:val="28"/>
          <w:lang w:val="ru-RU"/>
        </w:rPr>
        <w:t xml:space="preserve">Научно-практическая конференция </w:t>
      </w:r>
      <w:r>
        <w:rPr>
          <w:rFonts w:ascii="Arial" w:hAnsi="Arial" w:cs="Arial"/>
          <w:sz w:val="28"/>
          <w:szCs w:val="28"/>
          <w:lang w:val="ru-RU"/>
        </w:rPr>
        <w:t>«</w:t>
      </w:r>
      <w:r>
        <w:rPr>
          <w:rFonts w:ascii="Arial" w:hAnsi="Arial" w:cs="Arial"/>
          <w:sz w:val="28"/>
          <w:szCs w:val="28"/>
        </w:rPr>
        <w:t>Barents</w:t>
      </w:r>
      <w:r w:rsidRPr="00D4432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</w:rPr>
        <w:t>region</w:t>
      </w:r>
      <w:r w:rsidRPr="00D4432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</w:rPr>
        <w:t>and</w:t>
      </w:r>
      <w:r w:rsidRPr="00D4432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</w:rPr>
        <w:t>beyond</w:t>
      </w:r>
      <w:r w:rsidRPr="00D44329">
        <w:rPr>
          <w:rFonts w:ascii="Arial" w:hAnsi="Arial" w:cs="Arial"/>
          <w:sz w:val="28"/>
          <w:szCs w:val="28"/>
          <w:lang w:val="ru-RU"/>
        </w:rPr>
        <w:t xml:space="preserve">: </w:t>
      </w:r>
      <w:r>
        <w:rPr>
          <w:rFonts w:ascii="Arial" w:hAnsi="Arial" w:cs="Arial"/>
          <w:sz w:val="28"/>
          <w:szCs w:val="28"/>
        </w:rPr>
        <w:t>internationalizing</w:t>
      </w:r>
      <w:r w:rsidRPr="00D4432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</w:rPr>
        <w:t>higher</w:t>
      </w:r>
      <w:r w:rsidRPr="00D4432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</w:rPr>
        <w:t>education</w:t>
      </w:r>
      <w:r>
        <w:rPr>
          <w:rFonts w:ascii="Arial" w:hAnsi="Arial" w:cs="Arial"/>
          <w:sz w:val="28"/>
          <w:szCs w:val="28"/>
          <w:lang w:val="ru-RU"/>
        </w:rPr>
        <w:t xml:space="preserve">» 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призвана стать платформой </w:t>
      </w:r>
      <w:r>
        <w:rPr>
          <w:rFonts w:ascii="Arial" w:hAnsi="Arial" w:cs="Arial"/>
          <w:sz w:val="28"/>
          <w:szCs w:val="28"/>
          <w:lang w:val="ru-RU"/>
        </w:rPr>
        <w:t>для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обмен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знаниями и </w:t>
      </w:r>
      <w:r>
        <w:rPr>
          <w:rFonts w:ascii="Arial" w:hAnsi="Arial" w:cs="Arial"/>
          <w:sz w:val="28"/>
          <w:szCs w:val="28"/>
          <w:lang w:val="ru-RU"/>
        </w:rPr>
        <w:t>дискуссионной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площадкой </w:t>
      </w:r>
      <w:r>
        <w:rPr>
          <w:rFonts w:ascii="Arial" w:hAnsi="Arial" w:cs="Arial"/>
          <w:sz w:val="28"/>
          <w:szCs w:val="28"/>
          <w:lang w:val="ru-RU"/>
        </w:rPr>
        <w:t>по вопросам международного об</w:t>
      </w:r>
      <w:r w:rsidRPr="00F513E9">
        <w:rPr>
          <w:rFonts w:ascii="Arial" w:hAnsi="Arial" w:cs="Arial"/>
          <w:sz w:val="28"/>
          <w:szCs w:val="28"/>
          <w:lang w:val="ru-RU"/>
        </w:rPr>
        <w:t>р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зовательного сотрудничества с участием двух или более ВУЗов. </w:t>
      </w:r>
    </w:p>
    <w:p w:rsidR="00727AA2" w:rsidRPr="0012382B" w:rsidRDefault="00727AA2" w:rsidP="0001555B">
      <w:pPr>
        <w:tabs>
          <w:tab w:val="left" w:pos="9000"/>
        </w:tabs>
        <w:ind w:right="72" w:firstLine="708"/>
        <w:jc w:val="both"/>
        <w:rPr>
          <w:rFonts w:ascii="Arial" w:hAnsi="Arial" w:cs="Arial"/>
          <w:sz w:val="28"/>
          <w:szCs w:val="28"/>
          <w:lang w:val="ru-RU"/>
        </w:rPr>
      </w:pPr>
    </w:p>
    <w:p w:rsidR="00727AA2" w:rsidRDefault="00727AA2" w:rsidP="0001555B">
      <w:pPr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F513E9">
        <w:rPr>
          <w:rStyle w:val="hps"/>
          <w:rFonts w:ascii="Arial" w:hAnsi="Arial" w:cs="Arial"/>
          <w:sz w:val="28"/>
          <w:szCs w:val="28"/>
          <w:lang w:val="ru-RU"/>
        </w:rPr>
        <w:t>В ходе конференции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ученые,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принимавшие участие в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 xml:space="preserve">проекте </w:t>
      </w:r>
      <w:r>
        <w:rPr>
          <w:rStyle w:val="hps"/>
          <w:rFonts w:ascii="Arial" w:hAnsi="Arial" w:cs="Arial"/>
          <w:sz w:val="28"/>
          <w:szCs w:val="28"/>
        </w:rPr>
        <w:t>NORRUS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под названием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atn"/>
          <w:rFonts w:ascii="Arial" w:hAnsi="Arial" w:cs="Arial"/>
          <w:sz w:val="28"/>
          <w:szCs w:val="28"/>
          <w:lang w:val="ru-RU"/>
        </w:rPr>
        <w:t>"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Высшее образование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на Крайнем Севере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: </w:t>
      </w:r>
      <w:r>
        <w:rPr>
          <w:rStyle w:val="hps"/>
          <w:rFonts w:ascii="Arial" w:hAnsi="Arial" w:cs="Arial"/>
          <w:sz w:val="28"/>
          <w:szCs w:val="28"/>
          <w:lang w:val="ru-RU"/>
        </w:rPr>
        <w:t>р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еструктуризация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региона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посредством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образовательных обменов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и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студенческой мобильности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",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в качестве преподавателей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или исследователей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,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представят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результаты </w:t>
      </w:r>
      <w:r>
        <w:rPr>
          <w:rFonts w:ascii="Arial" w:hAnsi="Arial" w:cs="Arial"/>
          <w:sz w:val="28"/>
          <w:szCs w:val="28"/>
          <w:lang w:val="ru-RU"/>
        </w:rPr>
        <w:t xml:space="preserve">своих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исследовани</w:t>
      </w:r>
      <w:r>
        <w:rPr>
          <w:rStyle w:val="hps"/>
          <w:rFonts w:ascii="Arial" w:hAnsi="Arial" w:cs="Arial"/>
          <w:sz w:val="28"/>
          <w:szCs w:val="28"/>
          <w:lang w:val="ru-RU"/>
        </w:rPr>
        <w:t xml:space="preserve">й, основанные 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на опыте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международного сотрудничества в сфере образования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между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семью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вузами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Северо-запада России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и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вузами северной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части Норвегии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727AA2" w:rsidRPr="00F513E9" w:rsidRDefault="00727AA2" w:rsidP="0001555B">
      <w:pPr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F513E9">
        <w:rPr>
          <w:rFonts w:ascii="Arial" w:hAnsi="Arial" w:cs="Arial"/>
          <w:sz w:val="28"/>
          <w:szCs w:val="28"/>
          <w:lang w:val="ru-RU"/>
        </w:rPr>
        <w:t xml:space="preserve">Мы приглашаем всех заинтересованных </w:t>
      </w:r>
      <w:r>
        <w:rPr>
          <w:rFonts w:ascii="Arial" w:hAnsi="Arial" w:cs="Arial"/>
          <w:sz w:val="28"/>
          <w:szCs w:val="28"/>
          <w:lang w:val="ru-RU"/>
        </w:rPr>
        <w:t xml:space="preserve">исследователей 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представить свои </w:t>
      </w:r>
      <w:r>
        <w:rPr>
          <w:rFonts w:ascii="Arial" w:hAnsi="Arial" w:cs="Arial"/>
          <w:sz w:val="28"/>
          <w:szCs w:val="28"/>
          <w:lang w:val="ru-RU"/>
        </w:rPr>
        <w:t xml:space="preserve">научные </w:t>
      </w:r>
      <w:r>
        <w:rPr>
          <w:rStyle w:val="hps"/>
          <w:rFonts w:ascii="Arial" w:hAnsi="Arial" w:cs="Arial"/>
          <w:sz w:val="28"/>
          <w:szCs w:val="28"/>
          <w:lang w:val="ru-RU"/>
        </w:rPr>
        <w:t xml:space="preserve">проекты,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с</w:t>
      </w:r>
      <w:r>
        <w:rPr>
          <w:rStyle w:val="hps"/>
          <w:rFonts w:ascii="Arial" w:hAnsi="Arial" w:cs="Arial"/>
          <w:sz w:val="28"/>
          <w:szCs w:val="28"/>
          <w:lang w:val="ru-RU"/>
        </w:rPr>
        <w:t xml:space="preserve">вязанные с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интернационализаци</w:t>
      </w:r>
      <w:r>
        <w:rPr>
          <w:rStyle w:val="hps"/>
          <w:rFonts w:ascii="Arial" w:hAnsi="Arial" w:cs="Arial"/>
          <w:sz w:val="28"/>
          <w:szCs w:val="28"/>
          <w:lang w:val="ru-RU"/>
        </w:rPr>
        <w:t xml:space="preserve">ей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высшего образования.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В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дополнение к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научно-исследовательским работам</w:t>
      </w:r>
      <w:r>
        <w:rPr>
          <w:rStyle w:val="hps"/>
          <w:rFonts w:ascii="Arial" w:hAnsi="Arial" w:cs="Arial"/>
          <w:sz w:val="28"/>
          <w:szCs w:val="28"/>
          <w:lang w:val="ru-RU"/>
        </w:rPr>
        <w:t>,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>мы также приветствуем</w:t>
      </w:r>
      <w:r w:rsidRPr="00F513E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Style w:val="hps"/>
          <w:rFonts w:ascii="Arial" w:hAnsi="Arial" w:cs="Arial"/>
          <w:sz w:val="28"/>
          <w:szCs w:val="28"/>
          <w:lang w:val="ru-RU"/>
        </w:rPr>
        <w:t>презентации о передовом опыте, накопленном посредством</w:t>
      </w:r>
      <w:r w:rsidRPr="00F513E9">
        <w:rPr>
          <w:rStyle w:val="hps"/>
          <w:rFonts w:ascii="Arial" w:hAnsi="Arial" w:cs="Arial"/>
          <w:sz w:val="28"/>
          <w:szCs w:val="28"/>
          <w:lang w:val="ru-RU"/>
        </w:rPr>
        <w:t xml:space="preserve"> </w:t>
      </w:r>
      <w:r>
        <w:rPr>
          <w:rStyle w:val="hps"/>
          <w:rFonts w:ascii="Arial" w:hAnsi="Arial" w:cs="Arial"/>
          <w:sz w:val="28"/>
          <w:szCs w:val="28"/>
          <w:lang w:val="ru-RU"/>
        </w:rPr>
        <w:t>личного участия в процессе интернационализации образования</w:t>
      </w:r>
      <w:r w:rsidRPr="00F513E9">
        <w:rPr>
          <w:rFonts w:ascii="Arial" w:hAnsi="Arial" w:cs="Arial"/>
          <w:sz w:val="28"/>
          <w:szCs w:val="28"/>
          <w:lang w:val="ru-RU"/>
        </w:rPr>
        <w:t>.</w:t>
      </w:r>
    </w:p>
    <w:p w:rsidR="00727AA2" w:rsidRPr="00F513E9" w:rsidRDefault="00727AA2" w:rsidP="0001555B">
      <w:pPr>
        <w:ind w:right="1134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727AA2" w:rsidRDefault="00727AA2" w:rsidP="0001555B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727AA2" w:rsidRPr="00B4599C" w:rsidRDefault="00727AA2" w:rsidP="0001555B">
      <w:pPr>
        <w:ind w:right="1134"/>
        <w:jc w:val="both"/>
        <w:rPr>
          <w:rFonts w:ascii="Arial" w:hAnsi="Arial" w:cs="Arial"/>
          <w:sz w:val="28"/>
          <w:szCs w:val="28"/>
          <w:lang w:val="ru-RU"/>
        </w:rPr>
      </w:pPr>
    </w:p>
    <w:p w:rsidR="00727AA2" w:rsidRPr="00D44329" w:rsidRDefault="00727AA2" w:rsidP="0001555B">
      <w:pPr>
        <w:jc w:val="both"/>
        <w:outlineLvl w:val="0"/>
        <w:rPr>
          <w:rFonts w:ascii="Arial" w:hAnsi="Arial" w:cs="Arial"/>
          <w:color w:val="282828"/>
          <w:sz w:val="28"/>
          <w:szCs w:val="28"/>
          <w:lang w:val="ru-RU"/>
        </w:rPr>
      </w:pPr>
      <w:r>
        <w:rPr>
          <w:rFonts w:ascii="Arial" w:hAnsi="Arial" w:cs="Arial"/>
          <w:b/>
          <w:bCs/>
          <w:color w:val="282828"/>
          <w:sz w:val="28"/>
          <w:szCs w:val="28"/>
          <w:lang w:val="ru-RU"/>
        </w:rPr>
        <w:t>Для получения более подробной информации о конференции,  приглашенных докладчиках</w:t>
      </w:r>
      <w:r w:rsidRPr="00886B48">
        <w:rPr>
          <w:rFonts w:ascii="Arial" w:hAnsi="Arial" w:cs="Arial"/>
          <w:b/>
          <w:bCs/>
          <w:color w:val="282828"/>
          <w:sz w:val="28"/>
          <w:szCs w:val="28"/>
          <w:lang w:val="ru-RU"/>
        </w:rPr>
        <w:t xml:space="preserve"> и</w:t>
      </w:r>
      <w:r>
        <w:rPr>
          <w:rFonts w:ascii="Arial" w:hAnsi="Arial" w:cs="Arial"/>
          <w:b/>
          <w:bCs/>
          <w:color w:val="282828"/>
          <w:sz w:val="28"/>
          <w:szCs w:val="28"/>
          <w:lang w:val="ru-RU"/>
        </w:rPr>
        <w:t xml:space="preserve"> процедуре</w:t>
      </w:r>
      <w:r>
        <w:rPr>
          <w:rFonts w:ascii="Arial" w:hAnsi="Arial" w:cs="Arial"/>
          <w:color w:val="282828"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color w:val="282828"/>
          <w:sz w:val="28"/>
          <w:szCs w:val="28"/>
          <w:lang w:val="ru-RU"/>
        </w:rPr>
        <w:t>регистрации, пожалуйста,</w:t>
      </w:r>
      <w:r>
        <w:rPr>
          <w:rFonts w:ascii="Arial" w:hAnsi="Arial" w:cs="Arial"/>
          <w:b/>
          <w:bCs/>
          <w:color w:val="282828"/>
          <w:sz w:val="28"/>
          <w:szCs w:val="28"/>
          <w:lang w:val="ru-RU"/>
        </w:rPr>
        <w:tab/>
        <w:t>нажмите</w:t>
      </w:r>
      <w:r>
        <w:rPr>
          <w:rFonts w:ascii="Arial" w:hAnsi="Arial" w:cs="Arial"/>
          <w:b/>
          <w:bCs/>
          <w:color w:val="282828"/>
          <w:sz w:val="28"/>
          <w:szCs w:val="28"/>
          <w:lang w:val="ru-RU"/>
        </w:rPr>
        <w:tab/>
        <w:t xml:space="preserve">сюда: </w:t>
      </w:r>
      <w:hyperlink r:id="rId8" w:history="1">
        <w:r w:rsidRPr="00AD69FC">
          <w:rPr>
            <w:rStyle w:val="Hyperlink"/>
            <w:rFonts w:ascii="Arial" w:hAnsi="Arial" w:cs="Arial"/>
            <w:b/>
            <w:bCs/>
            <w:sz w:val="28"/>
            <w:szCs w:val="28"/>
            <w:lang w:val="ru-RU"/>
          </w:rPr>
          <w:t>https://viaregi.revio.no/ParticipantWeb/Registration/39808</w:t>
        </w:r>
      </w:hyperlink>
      <w:r>
        <w:rPr>
          <w:rFonts w:ascii="Arial" w:hAnsi="Arial" w:cs="Arial"/>
          <w:b/>
          <w:bCs/>
          <w:color w:val="282828"/>
          <w:sz w:val="28"/>
          <w:szCs w:val="28"/>
          <w:lang w:val="ru-RU"/>
        </w:rPr>
        <w:t xml:space="preserve"> </w:t>
      </w:r>
      <w:r w:rsidRPr="00D44329">
        <w:rPr>
          <w:rFonts w:ascii="Arial" w:hAnsi="Arial" w:cs="Arial"/>
          <w:color w:val="282828"/>
          <w:sz w:val="28"/>
          <w:szCs w:val="28"/>
          <w:lang w:val="ru-RU"/>
        </w:rPr>
        <w:t xml:space="preserve"> </w:t>
      </w:r>
    </w:p>
    <w:p w:rsidR="00727AA2" w:rsidRPr="00B4599C" w:rsidRDefault="00727AA2" w:rsidP="0001555B">
      <w:pPr>
        <w:ind w:right="1134"/>
        <w:jc w:val="both"/>
        <w:rPr>
          <w:rFonts w:ascii="Arial" w:hAnsi="Arial" w:cs="Arial"/>
          <w:sz w:val="28"/>
          <w:szCs w:val="28"/>
          <w:lang w:val="ru-RU"/>
        </w:rPr>
      </w:pPr>
    </w:p>
    <w:p w:rsidR="00727AA2" w:rsidRPr="00B4599C" w:rsidRDefault="00727AA2">
      <w:pPr>
        <w:rPr>
          <w:rFonts w:ascii="Arial" w:hAnsi="Arial" w:cs="Arial"/>
          <w:sz w:val="28"/>
          <w:szCs w:val="28"/>
          <w:lang w:val="ru-RU"/>
        </w:rPr>
      </w:pPr>
    </w:p>
    <w:p w:rsidR="00727AA2" w:rsidRPr="00B4599C" w:rsidRDefault="00727AA2">
      <w:pPr>
        <w:rPr>
          <w:rFonts w:ascii="Arial" w:hAnsi="Arial" w:cs="Arial"/>
          <w:sz w:val="28"/>
          <w:szCs w:val="28"/>
          <w:lang w:val="ru-RU"/>
        </w:rPr>
      </w:pPr>
    </w:p>
    <w:sectPr w:rsidR="00727AA2" w:rsidRPr="00B4599C" w:rsidSect="001B0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AA2" w:rsidRDefault="00727AA2" w:rsidP="00916B6E">
      <w:r>
        <w:separator/>
      </w:r>
    </w:p>
  </w:endnote>
  <w:endnote w:type="continuationSeparator" w:id="1">
    <w:p w:rsidR="00727AA2" w:rsidRDefault="00727AA2" w:rsidP="00916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Vinqu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AA2" w:rsidRDefault="00727AA2" w:rsidP="00916B6E">
      <w:r>
        <w:separator/>
      </w:r>
    </w:p>
  </w:footnote>
  <w:footnote w:type="continuationSeparator" w:id="1">
    <w:p w:rsidR="00727AA2" w:rsidRDefault="00727AA2" w:rsidP="00916B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78C"/>
    <w:rsid w:val="0001555B"/>
    <w:rsid w:val="0006776D"/>
    <w:rsid w:val="000B1A6A"/>
    <w:rsid w:val="000D3EBF"/>
    <w:rsid w:val="000E7F8C"/>
    <w:rsid w:val="0012382B"/>
    <w:rsid w:val="001B05DF"/>
    <w:rsid w:val="001D0657"/>
    <w:rsid w:val="00202B23"/>
    <w:rsid w:val="0022762F"/>
    <w:rsid w:val="002908D0"/>
    <w:rsid w:val="00295296"/>
    <w:rsid w:val="00351C38"/>
    <w:rsid w:val="00380BE6"/>
    <w:rsid w:val="004172E8"/>
    <w:rsid w:val="00423490"/>
    <w:rsid w:val="004A51E8"/>
    <w:rsid w:val="00575838"/>
    <w:rsid w:val="00632066"/>
    <w:rsid w:val="00633D5A"/>
    <w:rsid w:val="006A53A1"/>
    <w:rsid w:val="006C0A5C"/>
    <w:rsid w:val="00727AA2"/>
    <w:rsid w:val="007506C5"/>
    <w:rsid w:val="00886B48"/>
    <w:rsid w:val="008A778C"/>
    <w:rsid w:val="009058A4"/>
    <w:rsid w:val="00916B6E"/>
    <w:rsid w:val="009E4964"/>
    <w:rsid w:val="009E72F8"/>
    <w:rsid w:val="00AC13A2"/>
    <w:rsid w:val="00AC663D"/>
    <w:rsid w:val="00AD69FC"/>
    <w:rsid w:val="00B4599C"/>
    <w:rsid w:val="00B73E15"/>
    <w:rsid w:val="00B83C6E"/>
    <w:rsid w:val="00BA5A4B"/>
    <w:rsid w:val="00D30A6E"/>
    <w:rsid w:val="00D31D61"/>
    <w:rsid w:val="00D44329"/>
    <w:rsid w:val="00D63599"/>
    <w:rsid w:val="00E24BBE"/>
    <w:rsid w:val="00E57252"/>
    <w:rsid w:val="00E63BAD"/>
    <w:rsid w:val="00E965ED"/>
    <w:rsid w:val="00F3533B"/>
    <w:rsid w:val="00F513E9"/>
    <w:rsid w:val="00F561DE"/>
    <w:rsid w:val="00F958DC"/>
    <w:rsid w:val="00FB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78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A778C"/>
    <w:rPr>
      <w:rFonts w:cs="Times New Roman"/>
      <w:color w:val="0000FF"/>
      <w:u w:val="single"/>
    </w:rPr>
  </w:style>
  <w:style w:type="character" w:customStyle="1" w:styleId="first-child1">
    <w:name w:val="first-child1"/>
    <w:basedOn w:val="DefaultParagraphFont"/>
    <w:uiPriority w:val="99"/>
    <w:rsid w:val="008A778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351C3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51C38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51C38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51C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1C38"/>
    <w:rPr>
      <w:rFonts w:ascii="Segoe UI" w:hAnsi="Segoe UI" w:cs="Segoe UI"/>
      <w:sz w:val="18"/>
      <w:szCs w:val="18"/>
      <w:lang w:eastAsia="nb-NO"/>
    </w:rPr>
  </w:style>
  <w:style w:type="paragraph" w:styleId="FootnoteText">
    <w:name w:val="footnote text"/>
    <w:basedOn w:val="Normal"/>
    <w:link w:val="FootnoteTextChar"/>
    <w:uiPriority w:val="99"/>
    <w:semiHidden/>
    <w:rsid w:val="00916B6E"/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16B6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16B6E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1D065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E72F8"/>
    <w:rPr>
      <w:rFonts w:ascii="Times New Roman" w:hAnsi="Times New Roman" w:cs="Times New Roman"/>
      <w:sz w:val="2"/>
    </w:rPr>
  </w:style>
  <w:style w:type="character" w:customStyle="1" w:styleId="hps">
    <w:name w:val="hps"/>
    <w:basedOn w:val="DefaultParagraphFont"/>
    <w:uiPriority w:val="99"/>
    <w:rsid w:val="00BA5A4B"/>
    <w:rPr>
      <w:rFonts w:cs="Times New Roman"/>
    </w:rPr>
  </w:style>
  <w:style w:type="character" w:customStyle="1" w:styleId="hpsatn">
    <w:name w:val="hps atn"/>
    <w:basedOn w:val="DefaultParagraphFont"/>
    <w:uiPriority w:val="99"/>
    <w:rsid w:val="00D63599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D4432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03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aregi.revio.no/ParticipantWeb/Registration/39808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www.uin.no/Bildearkiv/Fakultet/FSV/Konferanser/2015/Logo_barentsandbeyond_720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343</Words>
  <Characters>1824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Colleague,</dc:title>
  <dc:subject/>
  <dc:creator>Anders Örtenblad</dc:creator>
  <cp:keywords/>
  <dc:description/>
  <cp:lastModifiedBy>SV-fak</cp:lastModifiedBy>
  <cp:revision>4</cp:revision>
  <dcterms:created xsi:type="dcterms:W3CDTF">2015-01-25T14:43:00Z</dcterms:created>
  <dcterms:modified xsi:type="dcterms:W3CDTF">2015-01-25T15:57:00Z</dcterms:modified>
</cp:coreProperties>
</file>