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70F" w:rsidRDefault="007F470F" w:rsidP="00940DBF">
      <w:pPr>
        <w:rPr>
          <w:szCs w:val="24"/>
        </w:rPr>
      </w:pPr>
    </w:p>
    <w:p w:rsidR="007F470F" w:rsidRPr="007F470F" w:rsidRDefault="007F470F" w:rsidP="007F470F">
      <w:pPr>
        <w:rPr>
          <w:szCs w:val="24"/>
        </w:rPr>
      </w:pPr>
      <w:bookmarkStart w:id="0" w:name="_GoBack"/>
      <w:bookmarkEnd w:id="0"/>
    </w:p>
    <w:p w:rsidR="007F470F" w:rsidRPr="007F470F" w:rsidRDefault="007F470F" w:rsidP="007F470F">
      <w:pPr>
        <w:rPr>
          <w:szCs w:val="24"/>
        </w:rPr>
      </w:pPr>
    </w:p>
    <w:p w:rsidR="007F470F" w:rsidRPr="007F470F" w:rsidRDefault="007F470F" w:rsidP="007F470F">
      <w:pPr>
        <w:rPr>
          <w:szCs w:val="24"/>
        </w:rPr>
      </w:pPr>
    </w:p>
    <w:p w:rsidR="007F470F" w:rsidRPr="00D06D00" w:rsidRDefault="007F470F" w:rsidP="007F470F">
      <w:pPr>
        <w:rPr>
          <w:szCs w:val="24"/>
        </w:rPr>
      </w:pPr>
    </w:p>
    <w:p w:rsidR="00FD362A" w:rsidRPr="00D06D00" w:rsidRDefault="00FD362A" w:rsidP="00FD362A">
      <w:pPr>
        <w:jc w:val="center"/>
        <w:rPr>
          <w:rFonts w:ascii="Arial Narrow" w:hAnsi="Arial Narrow"/>
          <w:b/>
          <w:bCs/>
          <w:i/>
          <w:iCs/>
          <w:sz w:val="28"/>
          <w:szCs w:val="28"/>
          <w:lang w:val="en-US"/>
        </w:rPr>
      </w:pPr>
      <w:r w:rsidRPr="00D06D00">
        <w:rPr>
          <w:rFonts w:ascii="Arial Narrow" w:hAnsi="Arial Narrow"/>
          <w:b/>
          <w:bCs/>
          <w:i/>
          <w:iCs/>
          <w:sz w:val="28"/>
          <w:szCs w:val="28"/>
          <w:lang w:val="en-US"/>
        </w:rPr>
        <w:t>First Circular</w:t>
      </w:r>
    </w:p>
    <w:p w:rsidR="00FD362A" w:rsidRPr="00D06D00" w:rsidRDefault="00FD362A" w:rsidP="00FD362A">
      <w:pPr>
        <w:spacing w:after="120"/>
        <w:ind w:hanging="360"/>
        <w:jc w:val="center"/>
        <w:rPr>
          <w:rFonts w:ascii="Arial Narrow" w:hAnsi="Arial Narrow"/>
          <w:b/>
          <w:sz w:val="28"/>
          <w:szCs w:val="28"/>
          <w:lang w:val="en-US"/>
        </w:rPr>
      </w:pPr>
      <w:r w:rsidRPr="00D06D00">
        <w:rPr>
          <w:rFonts w:ascii="Arial Narrow" w:hAnsi="Arial Narrow"/>
          <w:b/>
          <w:sz w:val="28"/>
          <w:szCs w:val="28"/>
          <w:lang w:val="en-US"/>
        </w:rPr>
        <w:t>Institute of Economics</w:t>
      </w:r>
      <w:r w:rsidR="00852BF3" w:rsidRPr="00D06D00">
        <w:rPr>
          <w:rFonts w:ascii="Arial Narrow" w:hAnsi="Arial Narrow"/>
          <w:b/>
          <w:sz w:val="28"/>
          <w:szCs w:val="28"/>
          <w:lang w:val="en-US"/>
        </w:rPr>
        <w:t xml:space="preserve"> of Karelian Research Centre of </w:t>
      </w:r>
      <w:r w:rsidRPr="00D06D00">
        <w:rPr>
          <w:rFonts w:ascii="Arial Narrow" w:hAnsi="Arial Narrow"/>
          <w:b/>
          <w:sz w:val="28"/>
          <w:szCs w:val="28"/>
          <w:lang w:val="en-US"/>
        </w:rPr>
        <w:t>Russian Academy of Sciences</w:t>
      </w:r>
    </w:p>
    <w:p w:rsidR="00FD362A" w:rsidRPr="00D06D00" w:rsidRDefault="00FD362A" w:rsidP="00FD362A">
      <w:pPr>
        <w:jc w:val="center"/>
        <w:rPr>
          <w:rFonts w:ascii="Arial Narrow" w:hAnsi="Arial Narrow"/>
          <w:sz w:val="28"/>
          <w:szCs w:val="28"/>
          <w:lang w:val="en-US"/>
        </w:rPr>
      </w:pPr>
      <w:r w:rsidRPr="00D06D00">
        <w:rPr>
          <w:rFonts w:ascii="Arial Narrow" w:hAnsi="Arial Narrow"/>
          <w:sz w:val="28"/>
          <w:szCs w:val="28"/>
          <w:lang w:val="en-US"/>
        </w:rPr>
        <w:t>invites you to take part in the</w:t>
      </w:r>
    </w:p>
    <w:p w:rsidR="00FD362A" w:rsidRPr="00D06D00" w:rsidRDefault="00FD362A" w:rsidP="00FD362A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</w:p>
    <w:p w:rsidR="00FD362A" w:rsidRPr="00D06D00" w:rsidRDefault="00FD362A" w:rsidP="00FD362A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D06D00">
        <w:rPr>
          <w:rFonts w:ascii="Arial" w:hAnsi="Arial" w:cs="Arial"/>
          <w:b/>
          <w:sz w:val="28"/>
          <w:szCs w:val="28"/>
          <w:lang w:val="en-US"/>
        </w:rPr>
        <w:t>International Conference</w:t>
      </w:r>
      <w:r w:rsidRPr="00D06D00">
        <w:rPr>
          <w:rFonts w:ascii="Arial" w:hAnsi="Arial" w:cs="Arial"/>
          <w:b/>
          <w:sz w:val="28"/>
          <w:szCs w:val="28"/>
          <w:lang w:val="en-US"/>
        </w:rPr>
        <w:br/>
        <w:t>«The perspectives of socio-economic development of border regions»</w:t>
      </w:r>
    </w:p>
    <w:p w:rsidR="00FD362A" w:rsidRPr="00D06D00" w:rsidRDefault="00FD362A" w:rsidP="00FD362A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n-US"/>
        </w:rPr>
      </w:pPr>
      <w:r w:rsidRPr="00D06D00">
        <w:rPr>
          <w:rFonts w:ascii="Arial" w:hAnsi="Arial" w:cs="Arial"/>
          <w:sz w:val="28"/>
          <w:szCs w:val="28"/>
          <w:lang w:val="en-US"/>
        </w:rPr>
        <w:t>Petrozavodsk</w:t>
      </w:r>
    </w:p>
    <w:p w:rsidR="00FD362A" w:rsidRPr="00D06D00" w:rsidRDefault="00FD362A" w:rsidP="00FD362A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n-US"/>
        </w:rPr>
      </w:pPr>
      <w:r w:rsidRPr="00D06D00">
        <w:rPr>
          <w:rFonts w:ascii="Arial" w:hAnsi="Arial" w:cs="Arial"/>
          <w:sz w:val="28"/>
          <w:szCs w:val="28"/>
          <w:lang w:val="en-US"/>
        </w:rPr>
        <w:t xml:space="preserve">June 10, 2014 </w:t>
      </w:r>
    </w:p>
    <w:p w:rsidR="00FD362A" w:rsidRPr="00D06D00" w:rsidRDefault="00FD362A" w:rsidP="00FD362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FD362A" w:rsidRPr="00D06D00" w:rsidRDefault="00FD362A" w:rsidP="00FD362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FD362A" w:rsidRPr="00D06D00" w:rsidRDefault="00FD362A" w:rsidP="00FD362A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D06D00">
        <w:rPr>
          <w:rFonts w:ascii="Arial" w:hAnsi="Arial" w:cs="Arial"/>
          <w:sz w:val="24"/>
          <w:szCs w:val="24"/>
          <w:lang w:val="en-US"/>
        </w:rPr>
        <w:t xml:space="preserve">The conference offers </w:t>
      </w:r>
      <w:r w:rsidR="00B25EA8">
        <w:rPr>
          <w:rFonts w:ascii="Arial" w:hAnsi="Arial" w:cs="Arial"/>
          <w:sz w:val="24"/>
          <w:szCs w:val="24"/>
          <w:lang w:val="en-US"/>
        </w:rPr>
        <w:t xml:space="preserve">the </w:t>
      </w:r>
      <w:r w:rsidRPr="00D06D00">
        <w:rPr>
          <w:rFonts w:ascii="Arial" w:hAnsi="Arial" w:cs="Arial"/>
          <w:sz w:val="24"/>
          <w:szCs w:val="24"/>
          <w:lang w:val="en-US"/>
        </w:rPr>
        <w:t xml:space="preserve">opportunities to discuss </w:t>
      </w:r>
      <w:r w:rsidR="00B25EA8">
        <w:rPr>
          <w:rFonts w:ascii="Arial" w:hAnsi="Arial" w:cs="Arial"/>
          <w:sz w:val="24"/>
          <w:szCs w:val="24"/>
          <w:lang w:val="en-US"/>
        </w:rPr>
        <w:t>the following issues</w:t>
      </w:r>
      <w:r w:rsidRPr="00D06D00">
        <w:rPr>
          <w:rFonts w:ascii="Arial" w:hAnsi="Arial" w:cs="Arial"/>
          <w:sz w:val="24"/>
          <w:szCs w:val="24"/>
          <w:lang w:val="en-US"/>
        </w:rPr>
        <w:t>:</w:t>
      </w:r>
    </w:p>
    <w:p w:rsidR="00FD362A" w:rsidRPr="00D06D00" w:rsidRDefault="00EA646D" w:rsidP="00FD362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06D00">
        <w:rPr>
          <w:rFonts w:ascii="Arial" w:hAnsi="Arial" w:cs="Arial"/>
          <w:sz w:val="24"/>
          <w:szCs w:val="24"/>
          <w:lang w:val="en-US"/>
        </w:rPr>
        <w:t>Border position as a factor of regional development;</w:t>
      </w:r>
    </w:p>
    <w:p w:rsidR="00FD362A" w:rsidRPr="00D06D00" w:rsidRDefault="00FD362A" w:rsidP="00FD362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06D00">
        <w:rPr>
          <w:rFonts w:ascii="Arial" w:hAnsi="Arial" w:cs="Arial"/>
          <w:sz w:val="24"/>
          <w:szCs w:val="24"/>
          <w:lang w:val="en-US"/>
        </w:rPr>
        <w:t>Border regions adaptation to changes in the global economy;</w:t>
      </w:r>
    </w:p>
    <w:p w:rsidR="00FD362A" w:rsidRPr="00D06D00" w:rsidRDefault="00FD362A" w:rsidP="00FD362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06D00">
        <w:rPr>
          <w:rFonts w:ascii="Arial" w:hAnsi="Arial" w:cs="Arial"/>
          <w:sz w:val="24"/>
          <w:szCs w:val="24"/>
          <w:lang w:val="en-US"/>
        </w:rPr>
        <w:t>Cross-border cooperation and economy modernization;</w:t>
      </w:r>
    </w:p>
    <w:p w:rsidR="00FD362A" w:rsidRPr="00D06D00" w:rsidRDefault="00FD362A" w:rsidP="00FD362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06D00">
        <w:rPr>
          <w:rFonts w:ascii="Arial" w:hAnsi="Arial" w:cs="Arial"/>
          <w:sz w:val="24"/>
          <w:szCs w:val="24"/>
          <w:lang w:val="en-US"/>
        </w:rPr>
        <w:t>Investment climate and foreign investment</w:t>
      </w:r>
      <w:r w:rsidR="00AA0B70" w:rsidRPr="00D06D00">
        <w:rPr>
          <w:rFonts w:ascii="Arial" w:hAnsi="Arial" w:cs="Arial"/>
          <w:sz w:val="24"/>
          <w:szCs w:val="24"/>
          <w:lang w:val="en-US"/>
        </w:rPr>
        <w:t>s</w:t>
      </w:r>
      <w:r w:rsidRPr="00D06D00">
        <w:rPr>
          <w:rFonts w:ascii="Arial" w:hAnsi="Arial" w:cs="Arial"/>
          <w:sz w:val="24"/>
          <w:szCs w:val="24"/>
          <w:lang w:val="en-US"/>
        </w:rPr>
        <w:t xml:space="preserve"> in the border regions;</w:t>
      </w:r>
    </w:p>
    <w:p w:rsidR="00FD362A" w:rsidRPr="00D06D00" w:rsidRDefault="00FD362A" w:rsidP="00FD362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06D00">
        <w:rPr>
          <w:rFonts w:ascii="Arial" w:hAnsi="Arial" w:cs="Arial"/>
          <w:sz w:val="24"/>
          <w:szCs w:val="24"/>
          <w:lang w:val="en-US"/>
        </w:rPr>
        <w:t>Socio-economic differentiation of border regions;</w:t>
      </w:r>
    </w:p>
    <w:p w:rsidR="00FD362A" w:rsidRPr="00D06D00" w:rsidRDefault="00FD362A" w:rsidP="00FD362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06D00">
        <w:rPr>
          <w:rFonts w:ascii="Arial" w:hAnsi="Arial" w:cs="Arial"/>
          <w:sz w:val="24"/>
          <w:szCs w:val="24"/>
          <w:lang w:val="en-US"/>
        </w:rPr>
        <w:t>Specific features of regional policy in the case of border regions;</w:t>
      </w:r>
    </w:p>
    <w:p w:rsidR="00FD362A" w:rsidRPr="00D06D00" w:rsidRDefault="00FD362A" w:rsidP="00FD362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06D00">
        <w:rPr>
          <w:rFonts w:ascii="Arial" w:hAnsi="Arial" w:cs="Arial"/>
          <w:sz w:val="24"/>
          <w:szCs w:val="24"/>
          <w:lang w:val="en-US"/>
        </w:rPr>
        <w:t>The new institutions of economic cooperation for border regions;</w:t>
      </w:r>
    </w:p>
    <w:p w:rsidR="00FD362A" w:rsidRPr="00D06D00" w:rsidRDefault="00FD362A" w:rsidP="00FD362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06D00">
        <w:rPr>
          <w:rFonts w:ascii="Arial" w:hAnsi="Arial" w:cs="Arial"/>
          <w:sz w:val="24"/>
          <w:szCs w:val="24"/>
          <w:lang w:val="en-US"/>
        </w:rPr>
        <w:t>The economic security of border regions</w:t>
      </w:r>
    </w:p>
    <w:p w:rsidR="00FD362A" w:rsidRPr="00D06D00" w:rsidRDefault="00FD362A" w:rsidP="00FD362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6D00">
        <w:rPr>
          <w:rFonts w:ascii="Arial" w:hAnsi="Arial" w:cs="Arial"/>
          <w:sz w:val="24"/>
          <w:szCs w:val="24"/>
          <w:lang w:val="en-US"/>
        </w:rPr>
        <w:t>Migration in border regions</w:t>
      </w:r>
      <w:r w:rsidRPr="00D06D00">
        <w:rPr>
          <w:rFonts w:ascii="Arial" w:hAnsi="Arial" w:cs="Arial"/>
          <w:sz w:val="24"/>
          <w:szCs w:val="24"/>
        </w:rPr>
        <w:t>;</w:t>
      </w:r>
    </w:p>
    <w:p w:rsidR="00FD362A" w:rsidRPr="00D06D00" w:rsidRDefault="00FD362A" w:rsidP="00FD362A">
      <w:pPr>
        <w:numPr>
          <w:ilvl w:val="0"/>
          <w:numId w:val="2"/>
        </w:numPr>
        <w:spacing w:after="240" w:line="240" w:lineRule="auto"/>
        <w:ind w:left="714" w:hanging="357"/>
        <w:jc w:val="both"/>
        <w:rPr>
          <w:rFonts w:ascii="Arial" w:hAnsi="Arial" w:cs="Arial"/>
          <w:sz w:val="24"/>
          <w:szCs w:val="24"/>
          <w:lang w:val="en-US"/>
        </w:rPr>
      </w:pPr>
      <w:r w:rsidRPr="00D06D00">
        <w:rPr>
          <w:rFonts w:ascii="Arial" w:hAnsi="Arial" w:cs="Arial"/>
          <w:sz w:val="24"/>
          <w:szCs w:val="24"/>
          <w:lang w:val="en-US"/>
        </w:rPr>
        <w:t>The practice of cross-border cooperation at the municipal level.</w:t>
      </w:r>
    </w:p>
    <w:p w:rsidR="00FD362A" w:rsidRPr="00D06D00" w:rsidRDefault="00FD362A" w:rsidP="00FD362A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D06D00">
        <w:rPr>
          <w:rFonts w:ascii="Arial" w:hAnsi="Arial" w:cs="Arial"/>
          <w:b/>
          <w:sz w:val="24"/>
          <w:szCs w:val="24"/>
          <w:lang w:val="en-US"/>
        </w:rPr>
        <w:t>Registration deadline is May 25</w:t>
      </w:r>
      <w:r w:rsidRPr="00D06D00">
        <w:rPr>
          <w:rFonts w:ascii="Arial" w:hAnsi="Arial" w:cs="Arial"/>
          <w:b/>
          <w:sz w:val="24"/>
          <w:szCs w:val="24"/>
          <w:vertAlign w:val="superscript"/>
          <w:lang w:val="en-US"/>
        </w:rPr>
        <w:t>th</w:t>
      </w:r>
      <w:r w:rsidR="00852BF3" w:rsidRPr="00D06D00">
        <w:rPr>
          <w:rFonts w:ascii="Arial" w:hAnsi="Arial" w:cs="Arial"/>
          <w:b/>
          <w:sz w:val="24"/>
          <w:szCs w:val="24"/>
          <w:lang w:val="en-US"/>
        </w:rPr>
        <w:t>, 2014</w:t>
      </w:r>
      <w:r w:rsidRPr="00D06D00">
        <w:rPr>
          <w:rFonts w:ascii="Arial" w:hAnsi="Arial" w:cs="Arial"/>
          <w:b/>
          <w:sz w:val="24"/>
          <w:szCs w:val="24"/>
          <w:lang w:val="en-US"/>
        </w:rPr>
        <w:t>.</w:t>
      </w:r>
      <w:r w:rsidRPr="00D06D00">
        <w:rPr>
          <w:rFonts w:ascii="Arial" w:hAnsi="Arial" w:cs="Arial"/>
          <w:sz w:val="24"/>
          <w:szCs w:val="24"/>
          <w:lang w:val="en-US"/>
        </w:rPr>
        <w:t xml:space="preserve"> </w:t>
      </w:r>
      <w:r w:rsidRPr="00D06D00">
        <w:rPr>
          <w:rFonts w:ascii="ArialNarrow" w:hAnsi="ArialNarrow" w:cs="ArialNarrow"/>
          <w:sz w:val="24"/>
          <w:szCs w:val="24"/>
          <w:lang w:val="en-US" w:eastAsia="ru-RU"/>
        </w:rPr>
        <w:t>Personal participation is acceptable only</w:t>
      </w:r>
      <w:r w:rsidRPr="00D06D00">
        <w:rPr>
          <w:rFonts w:ascii="Arial" w:hAnsi="Arial" w:cs="Arial"/>
          <w:sz w:val="24"/>
          <w:szCs w:val="24"/>
          <w:lang w:val="en-US"/>
        </w:rPr>
        <w:t>.</w:t>
      </w:r>
    </w:p>
    <w:p w:rsidR="00EA646D" w:rsidRPr="00D06D00" w:rsidRDefault="00D8045A" w:rsidP="00EA646D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</w:t>
      </w:r>
      <w:r w:rsidR="00EA646D" w:rsidRPr="00D06D00">
        <w:rPr>
          <w:rFonts w:ascii="Arial" w:hAnsi="Arial" w:cs="Arial"/>
          <w:sz w:val="24"/>
          <w:szCs w:val="24"/>
          <w:lang w:val="en-US"/>
        </w:rPr>
        <w:t xml:space="preserve"> best conference </w:t>
      </w:r>
      <w:r w:rsidR="007F255D">
        <w:rPr>
          <w:rFonts w:ascii="Arial" w:hAnsi="Arial" w:cs="Arial"/>
          <w:sz w:val="24"/>
          <w:szCs w:val="24"/>
          <w:lang w:val="en-US"/>
        </w:rPr>
        <w:t>report</w:t>
      </w:r>
      <w:r w:rsidR="00EA646D" w:rsidRPr="00D06D00">
        <w:rPr>
          <w:rFonts w:ascii="Arial" w:hAnsi="Arial" w:cs="Arial"/>
          <w:sz w:val="24"/>
          <w:szCs w:val="24"/>
          <w:lang w:val="en-US"/>
        </w:rPr>
        <w:t>s will be recommended for publication in the scientific journal "Proceedings of the Karelian Research Center of the Russian Academy of Sciences. Region: Economics and Management Series".</w:t>
      </w:r>
    </w:p>
    <w:p w:rsidR="00FD362A" w:rsidRPr="00D06D00" w:rsidRDefault="00EA646D" w:rsidP="00FD362A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D06D00">
        <w:rPr>
          <w:rFonts w:ascii="Arial" w:hAnsi="Arial" w:cs="Arial"/>
          <w:sz w:val="24"/>
          <w:szCs w:val="24"/>
          <w:lang w:val="en-US"/>
        </w:rPr>
        <w:t xml:space="preserve">The deadline for sections and round tables proposals </w:t>
      </w:r>
      <w:r w:rsidR="00FD362A" w:rsidRPr="00D06D00">
        <w:rPr>
          <w:rFonts w:ascii="Arial" w:hAnsi="Arial" w:cs="Arial"/>
          <w:sz w:val="24"/>
          <w:szCs w:val="24"/>
          <w:lang w:val="en-US"/>
        </w:rPr>
        <w:t>is May 1</w:t>
      </w:r>
      <w:r w:rsidR="00FD362A" w:rsidRPr="00D06D00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="00FD362A" w:rsidRPr="00D06D00">
        <w:rPr>
          <w:rFonts w:ascii="Arial" w:hAnsi="Arial" w:cs="Arial"/>
          <w:sz w:val="24"/>
          <w:szCs w:val="24"/>
          <w:lang w:val="en-US"/>
        </w:rPr>
        <w:t>, 2014.</w:t>
      </w:r>
    </w:p>
    <w:p w:rsidR="00FD362A" w:rsidRPr="00D06D00" w:rsidRDefault="00FD362A" w:rsidP="00FD362A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  <w:lang w:val="en-US"/>
        </w:rPr>
      </w:pPr>
      <w:r w:rsidRPr="00D06D00">
        <w:rPr>
          <w:rFonts w:ascii="Arial" w:hAnsi="Arial" w:cs="Arial"/>
          <w:b/>
          <w:sz w:val="24"/>
          <w:szCs w:val="24"/>
          <w:lang w:val="en-US"/>
        </w:rPr>
        <w:t>Contact information:</w:t>
      </w:r>
    </w:p>
    <w:p w:rsidR="00EA646D" w:rsidRPr="00D06D00" w:rsidRDefault="00FD362A" w:rsidP="00FD362A">
      <w:pPr>
        <w:shd w:val="clear" w:color="auto" w:fill="FFFFFF"/>
        <w:spacing w:before="100" w:beforeAutospacing="1" w:after="100" w:afterAutospacing="1" w:line="234" w:lineRule="atLeast"/>
        <w:ind w:left="150" w:firstLine="558"/>
        <w:contextualSpacing/>
        <w:rPr>
          <w:rFonts w:ascii="Arial" w:hAnsi="Arial" w:cs="Arial"/>
          <w:sz w:val="24"/>
          <w:szCs w:val="24"/>
          <w:lang w:val="en-US"/>
        </w:rPr>
      </w:pPr>
      <w:r w:rsidRPr="00D06D00">
        <w:rPr>
          <w:rFonts w:ascii="Arial" w:hAnsi="Arial" w:cs="Arial"/>
          <w:sz w:val="24"/>
          <w:szCs w:val="24"/>
          <w:lang w:val="en-US"/>
        </w:rPr>
        <w:t xml:space="preserve">Lubov Kulakova, </w:t>
      </w:r>
    </w:p>
    <w:p w:rsidR="00FD362A" w:rsidRPr="00D06D00" w:rsidRDefault="00FD362A" w:rsidP="00EA646D">
      <w:pPr>
        <w:shd w:val="clear" w:color="auto" w:fill="FFFFFF"/>
        <w:spacing w:before="100" w:beforeAutospacing="1" w:after="100" w:afterAutospacing="1" w:line="234" w:lineRule="atLeast"/>
        <w:ind w:left="708"/>
        <w:contextualSpacing/>
        <w:rPr>
          <w:rFonts w:ascii="Arial" w:hAnsi="Arial" w:cs="Arial"/>
          <w:sz w:val="24"/>
          <w:szCs w:val="24"/>
          <w:lang w:val="en-US"/>
        </w:rPr>
      </w:pPr>
      <w:r w:rsidRPr="00D06D00">
        <w:rPr>
          <w:rFonts w:ascii="Arial" w:hAnsi="Arial" w:cs="Arial"/>
          <w:sz w:val="24"/>
          <w:szCs w:val="24"/>
          <w:lang w:val="en-US"/>
        </w:rPr>
        <w:t>Secretary for Science in the </w:t>
      </w:r>
      <w:hyperlink r:id="rId8" w:history="1">
        <w:r w:rsidRPr="00D06D00">
          <w:rPr>
            <w:rFonts w:ascii="Arial" w:hAnsi="Arial" w:cs="Arial"/>
            <w:sz w:val="24"/>
            <w:szCs w:val="24"/>
            <w:lang w:val="en-US"/>
          </w:rPr>
          <w:t>Institute of Economics</w:t>
        </w:r>
      </w:hyperlink>
      <w:r w:rsidR="004F0215">
        <w:rPr>
          <w:lang w:val="en-US"/>
        </w:rPr>
        <w:t>,</w:t>
      </w:r>
      <w:r w:rsidRPr="00D06D00">
        <w:rPr>
          <w:rFonts w:ascii="Arial" w:hAnsi="Arial" w:cs="Arial"/>
          <w:sz w:val="24"/>
          <w:szCs w:val="24"/>
          <w:lang w:val="en-US"/>
        </w:rPr>
        <w:t xml:space="preserve"> KarRC</w:t>
      </w:r>
      <w:r w:rsidR="004F0215">
        <w:rPr>
          <w:rFonts w:ascii="Arial" w:hAnsi="Arial" w:cs="Arial"/>
          <w:sz w:val="24"/>
          <w:szCs w:val="24"/>
          <w:lang w:val="en-US"/>
        </w:rPr>
        <w:t>,</w:t>
      </w:r>
      <w:r w:rsidRPr="00D06D00">
        <w:rPr>
          <w:rFonts w:ascii="Arial" w:hAnsi="Arial" w:cs="Arial"/>
          <w:sz w:val="24"/>
          <w:szCs w:val="24"/>
          <w:lang w:val="en-US"/>
        </w:rPr>
        <w:t xml:space="preserve"> RAS </w:t>
      </w:r>
    </w:p>
    <w:p w:rsidR="00FD362A" w:rsidRPr="00D06D00" w:rsidRDefault="00FD362A" w:rsidP="00FD362A">
      <w:pPr>
        <w:shd w:val="clear" w:color="auto" w:fill="FFFFFF"/>
        <w:spacing w:before="100" w:beforeAutospacing="1" w:after="100" w:afterAutospacing="1" w:line="234" w:lineRule="atLeast"/>
        <w:ind w:left="708"/>
        <w:contextualSpacing/>
        <w:rPr>
          <w:rFonts w:ascii="Arial" w:hAnsi="Arial" w:cs="Arial"/>
          <w:sz w:val="24"/>
          <w:szCs w:val="24"/>
          <w:lang w:val="en-US"/>
        </w:rPr>
      </w:pPr>
      <w:r w:rsidRPr="00D06D00">
        <w:rPr>
          <w:rFonts w:ascii="Arial" w:hAnsi="Arial" w:cs="Arial"/>
          <w:sz w:val="24"/>
          <w:szCs w:val="24"/>
          <w:lang w:val="en-US"/>
        </w:rPr>
        <w:t>pr. A. Nevskogo 50</w:t>
      </w:r>
      <w:r w:rsidR="007F255D">
        <w:rPr>
          <w:rFonts w:ascii="Arial" w:hAnsi="Arial" w:cs="Arial"/>
          <w:sz w:val="24"/>
          <w:szCs w:val="24"/>
          <w:lang w:val="en-US"/>
        </w:rPr>
        <w:t>,</w:t>
      </w:r>
      <w:r w:rsidR="00852BF3" w:rsidRPr="00D06D00">
        <w:rPr>
          <w:rFonts w:ascii="Arial" w:hAnsi="Arial" w:cs="Arial"/>
          <w:sz w:val="24"/>
          <w:szCs w:val="24"/>
          <w:lang w:val="en-US"/>
        </w:rPr>
        <w:t> </w:t>
      </w:r>
      <w:r w:rsidR="007F255D" w:rsidRPr="00D06D00">
        <w:rPr>
          <w:rFonts w:ascii="Arial" w:hAnsi="Arial" w:cs="Arial"/>
          <w:sz w:val="24"/>
          <w:szCs w:val="24"/>
          <w:lang w:val="en-US"/>
        </w:rPr>
        <w:t xml:space="preserve">Petrozavodsk, </w:t>
      </w:r>
      <w:r w:rsidR="007F255D">
        <w:rPr>
          <w:rFonts w:ascii="Arial" w:hAnsi="Arial" w:cs="Arial"/>
          <w:sz w:val="24"/>
          <w:szCs w:val="24"/>
          <w:lang w:val="en-US"/>
        </w:rPr>
        <w:t>Russia 185030</w:t>
      </w:r>
      <w:r w:rsidR="00852BF3" w:rsidRPr="00D06D00">
        <w:rPr>
          <w:rFonts w:ascii="Arial" w:hAnsi="Arial" w:cs="Arial"/>
          <w:sz w:val="24"/>
          <w:szCs w:val="24"/>
          <w:lang w:val="en-US"/>
        </w:rPr>
        <w:br/>
        <w:t>Tel ./</w:t>
      </w:r>
      <w:r w:rsidRPr="00D06D00">
        <w:rPr>
          <w:rFonts w:ascii="Arial" w:hAnsi="Arial" w:cs="Arial"/>
          <w:sz w:val="24"/>
          <w:szCs w:val="24"/>
          <w:lang w:val="en-US"/>
        </w:rPr>
        <w:t xml:space="preserve">fax </w:t>
      </w:r>
      <w:r w:rsidR="00852BF3" w:rsidRPr="00D06D00">
        <w:rPr>
          <w:rFonts w:ascii="Arial" w:hAnsi="Arial" w:cs="Arial"/>
          <w:sz w:val="24"/>
          <w:szCs w:val="24"/>
          <w:lang w:val="en-US"/>
        </w:rPr>
        <w:t xml:space="preserve">+7 8142 57 07 </w:t>
      </w:r>
      <w:r w:rsidRPr="00D06D00">
        <w:rPr>
          <w:rFonts w:ascii="Arial" w:hAnsi="Arial" w:cs="Arial"/>
          <w:sz w:val="24"/>
          <w:szCs w:val="24"/>
          <w:lang w:val="en-US"/>
        </w:rPr>
        <w:t>27</w:t>
      </w:r>
    </w:p>
    <w:p w:rsidR="00FD362A" w:rsidRPr="00D06D00" w:rsidRDefault="00852BF3" w:rsidP="00FD362A">
      <w:pPr>
        <w:spacing w:after="0" w:line="240" w:lineRule="auto"/>
        <w:ind w:firstLine="709"/>
        <w:rPr>
          <w:rFonts w:ascii="Arial" w:hAnsi="Arial" w:cs="Arial"/>
          <w:sz w:val="24"/>
          <w:szCs w:val="24"/>
          <w:lang w:val="en-US"/>
        </w:rPr>
      </w:pPr>
      <w:r w:rsidRPr="00D06D00">
        <w:rPr>
          <w:rFonts w:ascii="Arial" w:hAnsi="Arial" w:cs="Arial"/>
          <w:sz w:val="24"/>
          <w:szCs w:val="24"/>
          <w:lang w:val="en-US"/>
        </w:rPr>
        <w:t>E</w:t>
      </w:r>
      <w:r w:rsidR="00FD362A" w:rsidRPr="00D06D00">
        <w:rPr>
          <w:rFonts w:ascii="Arial" w:hAnsi="Arial" w:cs="Arial"/>
          <w:sz w:val="24"/>
          <w:szCs w:val="24"/>
          <w:lang w:val="en-US"/>
        </w:rPr>
        <w:t xml:space="preserve">-mail: </w:t>
      </w:r>
      <w:hyperlink r:id="rId9" w:history="1">
        <w:r w:rsidR="00FD362A" w:rsidRPr="00D06D00">
          <w:rPr>
            <w:rStyle w:val="Hyperlink"/>
            <w:rFonts w:ascii="Arial" w:hAnsi="Arial" w:cs="Arial"/>
            <w:color w:val="auto"/>
            <w:sz w:val="24"/>
            <w:szCs w:val="24"/>
            <w:lang w:val="en-US"/>
          </w:rPr>
          <w:t>ieconf@mail.ru</w:t>
        </w:r>
      </w:hyperlink>
      <w:r w:rsidR="00FD362A" w:rsidRPr="00D06D00">
        <w:rPr>
          <w:rFonts w:ascii="Arial" w:hAnsi="Arial" w:cs="Arial"/>
          <w:sz w:val="24"/>
          <w:szCs w:val="24"/>
          <w:lang w:val="en-US"/>
        </w:rPr>
        <w:t>.</w:t>
      </w:r>
    </w:p>
    <w:p w:rsidR="00FD362A" w:rsidRPr="00D06D00" w:rsidRDefault="00B4304E" w:rsidP="00FD362A">
      <w:pPr>
        <w:spacing w:after="0" w:line="240" w:lineRule="auto"/>
        <w:ind w:firstLine="709"/>
        <w:rPr>
          <w:rFonts w:ascii="Arial" w:hAnsi="Arial" w:cs="Arial"/>
          <w:sz w:val="24"/>
          <w:szCs w:val="24"/>
          <w:lang w:val="en-US"/>
        </w:rPr>
      </w:pPr>
      <w:hyperlink r:id="rId10" w:history="1">
        <w:r w:rsidR="00FD362A" w:rsidRPr="00D06D00">
          <w:rPr>
            <w:rStyle w:val="Hyperlink"/>
            <w:rFonts w:ascii="Arial" w:hAnsi="Arial" w:cs="Arial"/>
            <w:color w:val="auto"/>
            <w:sz w:val="24"/>
            <w:szCs w:val="24"/>
            <w:lang w:val="en-US"/>
          </w:rPr>
          <w:t>http://economy.krc.karelia.ru</w:t>
        </w:r>
      </w:hyperlink>
      <w:r w:rsidR="00FD362A" w:rsidRPr="00D06D00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FD362A" w:rsidRPr="00D06D00" w:rsidRDefault="00FD362A" w:rsidP="00FD362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06D00">
        <w:rPr>
          <w:rFonts w:ascii="Arial" w:hAnsi="Arial" w:cs="Arial"/>
          <w:sz w:val="24"/>
          <w:szCs w:val="24"/>
          <w:lang w:val="en-US"/>
        </w:rPr>
        <w:br w:type="page"/>
      </w:r>
    </w:p>
    <w:p w:rsidR="00FD362A" w:rsidRPr="00D06D00" w:rsidRDefault="00FD362A" w:rsidP="00FD362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FD362A" w:rsidRPr="00D06D00" w:rsidRDefault="00FD362A" w:rsidP="00FD362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FD362A" w:rsidRPr="00D06D00" w:rsidRDefault="00FD362A" w:rsidP="00FD362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FD362A" w:rsidRPr="00D06D00" w:rsidRDefault="00FD362A" w:rsidP="00FD362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FD362A" w:rsidRPr="00D06D00" w:rsidRDefault="00FD362A" w:rsidP="00FD362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FD362A" w:rsidRPr="00D06D00" w:rsidRDefault="00FD362A" w:rsidP="00FD362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FD362A" w:rsidRPr="00D06D00" w:rsidRDefault="00FD362A" w:rsidP="00FD362A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D06D00">
        <w:rPr>
          <w:rFonts w:ascii="Arial" w:hAnsi="Arial" w:cs="Arial"/>
          <w:b/>
          <w:sz w:val="24"/>
          <w:szCs w:val="24"/>
          <w:lang w:val="en-US"/>
        </w:rPr>
        <w:t>CONFERENCE REGISTRATION FORM</w:t>
      </w:r>
    </w:p>
    <w:p w:rsidR="00FD362A" w:rsidRPr="00D06D00" w:rsidRDefault="00FD362A" w:rsidP="00FD362A">
      <w:pPr>
        <w:spacing w:after="120" w:line="240" w:lineRule="auto"/>
        <w:jc w:val="center"/>
        <w:rPr>
          <w:rFonts w:ascii="Arial" w:hAnsi="Arial" w:cs="Arial"/>
          <w:sz w:val="28"/>
          <w:szCs w:val="28"/>
          <w:lang w:val="en-US"/>
        </w:rPr>
      </w:pPr>
      <w:r w:rsidRPr="00D06D00">
        <w:rPr>
          <w:rFonts w:ascii="Arial" w:hAnsi="Arial" w:cs="Arial"/>
          <w:sz w:val="28"/>
          <w:szCs w:val="28"/>
          <w:lang w:val="en-US"/>
        </w:rPr>
        <w:t>International Conference</w:t>
      </w:r>
      <w:r w:rsidRPr="00D06D00">
        <w:rPr>
          <w:rFonts w:ascii="Arial" w:hAnsi="Arial" w:cs="Arial"/>
          <w:sz w:val="28"/>
          <w:szCs w:val="28"/>
          <w:lang w:val="en-US"/>
        </w:rPr>
        <w:br/>
        <w:t>«</w:t>
      </w:r>
      <w:r w:rsidR="00852BF3" w:rsidRPr="00D06D00">
        <w:rPr>
          <w:rFonts w:ascii="Arial" w:hAnsi="Arial" w:cs="Arial"/>
          <w:b/>
          <w:sz w:val="28"/>
          <w:szCs w:val="28"/>
          <w:lang w:val="en-US"/>
        </w:rPr>
        <w:t xml:space="preserve"> The perspectives of socio-economic development of border regions</w:t>
      </w:r>
      <w:r w:rsidRPr="00D06D00">
        <w:rPr>
          <w:rFonts w:ascii="Arial" w:hAnsi="Arial" w:cs="Arial"/>
          <w:sz w:val="28"/>
          <w:szCs w:val="28"/>
          <w:lang w:val="en-US"/>
        </w:rPr>
        <w:t>»</w:t>
      </w:r>
    </w:p>
    <w:p w:rsidR="00FD362A" w:rsidRPr="00D06D00" w:rsidRDefault="00FD362A" w:rsidP="00FD362A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:rsidR="00FD362A" w:rsidRPr="00D06D00" w:rsidRDefault="00FD362A" w:rsidP="00FD362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8"/>
        <w:gridCol w:w="6949"/>
      </w:tblGrid>
      <w:tr w:rsidR="00FD362A" w:rsidRPr="00D06D00" w:rsidTr="00AC10C0">
        <w:trPr>
          <w:trHeight w:val="765"/>
        </w:trPr>
        <w:tc>
          <w:tcPr>
            <w:tcW w:w="3188" w:type="dxa"/>
          </w:tcPr>
          <w:p w:rsidR="00FD362A" w:rsidRPr="00D06D00" w:rsidRDefault="00852BF3" w:rsidP="00852BF3">
            <w:pPr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06D00">
              <w:rPr>
                <w:rFonts w:ascii="Arial" w:hAnsi="Arial" w:cs="Arial"/>
                <w:sz w:val="24"/>
                <w:szCs w:val="24"/>
                <w:lang w:val="en-US"/>
              </w:rPr>
              <w:t>Given and Family</w:t>
            </w:r>
            <w:r w:rsidR="00FD362A" w:rsidRPr="00D06D00">
              <w:rPr>
                <w:rFonts w:ascii="Arial" w:hAnsi="Arial" w:cs="Arial"/>
                <w:sz w:val="24"/>
                <w:szCs w:val="24"/>
                <w:lang w:val="en-US"/>
              </w:rPr>
              <w:t xml:space="preserve"> Name</w:t>
            </w:r>
          </w:p>
        </w:tc>
        <w:tc>
          <w:tcPr>
            <w:tcW w:w="6949" w:type="dxa"/>
          </w:tcPr>
          <w:p w:rsidR="00FD362A" w:rsidRPr="00D06D00" w:rsidRDefault="00FD362A" w:rsidP="00AC10C0">
            <w:pPr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52BF3" w:rsidRPr="00D06D00" w:rsidTr="00AC10C0">
        <w:tc>
          <w:tcPr>
            <w:tcW w:w="3188" w:type="dxa"/>
          </w:tcPr>
          <w:p w:rsidR="00852BF3" w:rsidRPr="00D06D00" w:rsidRDefault="00852BF3" w:rsidP="00AC10C0">
            <w:pPr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06D00">
              <w:rPr>
                <w:rFonts w:ascii="Arial" w:hAnsi="Arial" w:cs="Arial"/>
                <w:sz w:val="24"/>
                <w:szCs w:val="24"/>
                <w:lang w:val="en-US"/>
              </w:rPr>
              <w:t>Institution</w:t>
            </w:r>
          </w:p>
        </w:tc>
        <w:tc>
          <w:tcPr>
            <w:tcW w:w="6949" w:type="dxa"/>
          </w:tcPr>
          <w:p w:rsidR="00852BF3" w:rsidRPr="00D06D00" w:rsidRDefault="00852BF3" w:rsidP="00AC10C0">
            <w:pPr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52BF3" w:rsidRPr="00D06D00" w:rsidTr="00AC10C0">
        <w:tc>
          <w:tcPr>
            <w:tcW w:w="3188" w:type="dxa"/>
          </w:tcPr>
          <w:p w:rsidR="00852BF3" w:rsidRPr="00D06D00" w:rsidRDefault="00852BF3" w:rsidP="00AC10C0">
            <w:pPr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06D00">
              <w:rPr>
                <w:rFonts w:ascii="Arial" w:hAnsi="Arial" w:cs="Arial"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6949" w:type="dxa"/>
          </w:tcPr>
          <w:p w:rsidR="00852BF3" w:rsidRPr="00D06D00" w:rsidRDefault="00852BF3" w:rsidP="00AC10C0">
            <w:pPr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52BF3" w:rsidRPr="00D06D00" w:rsidTr="00AC10C0">
        <w:trPr>
          <w:trHeight w:val="551"/>
        </w:trPr>
        <w:tc>
          <w:tcPr>
            <w:tcW w:w="3188" w:type="dxa"/>
          </w:tcPr>
          <w:p w:rsidR="00852BF3" w:rsidRPr="00D06D00" w:rsidRDefault="00852BF3" w:rsidP="00AC10C0">
            <w:pPr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06D00">
              <w:rPr>
                <w:rFonts w:ascii="Arial" w:hAnsi="Arial" w:cs="Arial"/>
                <w:sz w:val="24"/>
                <w:szCs w:val="24"/>
                <w:lang w:val="en-US"/>
              </w:rPr>
              <w:t>Degree</w:t>
            </w:r>
          </w:p>
        </w:tc>
        <w:tc>
          <w:tcPr>
            <w:tcW w:w="6949" w:type="dxa"/>
          </w:tcPr>
          <w:p w:rsidR="00852BF3" w:rsidRPr="00D06D00" w:rsidRDefault="00852BF3" w:rsidP="00AC10C0">
            <w:pPr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52BF3" w:rsidRPr="00D06D00" w:rsidTr="00AC10C0">
        <w:tc>
          <w:tcPr>
            <w:tcW w:w="3188" w:type="dxa"/>
          </w:tcPr>
          <w:p w:rsidR="00852BF3" w:rsidRPr="00D06D00" w:rsidRDefault="00852BF3" w:rsidP="00AC10C0">
            <w:pPr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06D00">
              <w:rPr>
                <w:rFonts w:ascii="Arial" w:hAnsi="Arial" w:cs="Arial"/>
                <w:sz w:val="24"/>
                <w:szCs w:val="24"/>
                <w:lang w:val="en-US"/>
              </w:rPr>
              <w:t>Academic title</w:t>
            </w:r>
          </w:p>
        </w:tc>
        <w:tc>
          <w:tcPr>
            <w:tcW w:w="6949" w:type="dxa"/>
          </w:tcPr>
          <w:p w:rsidR="00852BF3" w:rsidRPr="00D06D00" w:rsidRDefault="00852BF3" w:rsidP="00AC10C0">
            <w:pPr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52BF3" w:rsidRPr="00D06D00" w:rsidTr="00AC10C0">
        <w:tc>
          <w:tcPr>
            <w:tcW w:w="3188" w:type="dxa"/>
          </w:tcPr>
          <w:p w:rsidR="00852BF3" w:rsidRPr="00D06D00" w:rsidRDefault="00852BF3" w:rsidP="00AC10C0">
            <w:pPr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06D00">
              <w:rPr>
                <w:rFonts w:ascii="Arial" w:hAnsi="Arial" w:cs="Arial"/>
                <w:sz w:val="24"/>
                <w:szCs w:val="24"/>
                <w:lang w:val="en-US"/>
              </w:rPr>
              <w:t>Postal address</w:t>
            </w:r>
          </w:p>
        </w:tc>
        <w:tc>
          <w:tcPr>
            <w:tcW w:w="6949" w:type="dxa"/>
          </w:tcPr>
          <w:p w:rsidR="00852BF3" w:rsidRPr="00D06D00" w:rsidRDefault="00852BF3" w:rsidP="00AC10C0">
            <w:pPr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52BF3" w:rsidRPr="00D06D00" w:rsidTr="00AC10C0">
        <w:tc>
          <w:tcPr>
            <w:tcW w:w="3188" w:type="dxa"/>
          </w:tcPr>
          <w:p w:rsidR="00852BF3" w:rsidRPr="00D06D00" w:rsidRDefault="00852BF3" w:rsidP="00AC10C0">
            <w:pPr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06D00">
              <w:rPr>
                <w:rFonts w:ascii="Arial" w:hAnsi="Arial" w:cs="Arial"/>
                <w:sz w:val="24"/>
                <w:szCs w:val="24"/>
                <w:lang w:val="en-US"/>
              </w:rPr>
              <w:t>Phone (with code)</w:t>
            </w:r>
          </w:p>
        </w:tc>
        <w:tc>
          <w:tcPr>
            <w:tcW w:w="6949" w:type="dxa"/>
          </w:tcPr>
          <w:p w:rsidR="00852BF3" w:rsidRPr="00D06D00" w:rsidRDefault="00852BF3" w:rsidP="00AC10C0">
            <w:pPr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52BF3" w:rsidRPr="00D06D00" w:rsidTr="00AC10C0">
        <w:tc>
          <w:tcPr>
            <w:tcW w:w="3188" w:type="dxa"/>
          </w:tcPr>
          <w:p w:rsidR="00852BF3" w:rsidRPr="00D06D00" w:rsidRDefault="00852BF3" w:rsidP="00AC10C0">
            <w:pPr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06D00">
              <w:rPr>
                <w:rFonts w:ascii="Arial" w:hAnsi="Arial" w:cs="Arial"/>
                <w:sz w:val="24"/>
                <w:szCs w:val="24"/>
                <w:lang w:val="en-US"/>
              </w:rPr>
              <w:t>E-mail  </w:t>
            </w:r>
          </w:p>
        </w:tc>
        <w:tc>
          <w:tcPr>
            <w:tcW w:w="6949" w:type="dxa"/>
          </w:tcPr>
          <w:p w:rsidR="00852BF3" w:rsidRPr="00D06D00" w:rsidRDefault="00852BF3" w:rsidP="00AC10C0">
            <w:pPr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52BF3" w:rsidRPr="00D06D00" w:rsidTr="00AC10C0">
        <w:tc>
          <w:tcPr>
            <w:tcW w:w="3188" w:type="dxa"/>
          </w:tcPr>
          <w:p w:rsidR="00852BF3" w:rsidRPr="00D06D00" w:rsidRDefault="00852BF3" w:rsidP="00AC10C0">
            <w:pPr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06D00">
              <w:rPr>
                <w:rFonts w:ascii="Arial" w:hAnsi="Arial" w:cs="Arial"/>
                <w:sz w:val="24"/>
                <w:szCs w:val="24"/>
                <w:lang w:val="en-US"/>
              </w:rPr>
              <w:t>Form of participation</w:t>
            </w:r>
          </w:p>
        </w:tc>
        <w:tc>
          <w:tcPr>
            <w:tcW w:w="6949" w:type="dxa"/>
          </w:tcPr>
          <w:p w:rsidR="00852BF3" w:rsidRPr="00D06D00" w:rsidRDefault="00852BF3" w:rsidP="00AC10C0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356"/>
              </w:tabs>
              <w:autoSpaceDE w:val="0"/>
              <w:autoSpaceDN w:val="0"/>
              <w:adjustRightInd w:val="0"/>
              <w:spacing w:before="40" w:after="40" w:line="240" w:lineRule="auto"/>
              <w:ind w:hanging="647"/>
              <w:rPr>
                <w:rFonts w:ascii="Arial" w:hAnsi="Arial" w:cs="Arial"/>
                <w:sz w:val="24"/>
                <w:szCs w:val="24"/>
              </w:rPr>
            </w:pPr>
            <w:r w:rsidRPr="00D06D00">
              <w:rPr>
                <w:rFonts w:ascii="Arial" w:hAnsi="Arial" w:cs="Arial"/>
                <w:sz w:val="24"/>
                <w:szCs w:val="24"/>
                <w:lang w:val="en-US"/>
              </w:rPr>
              <w:t>Plenary report</w:t>
            </w:r>
          </w:p>
          <w:p w:rsidR="00852BF3" w:rsidRPr="00D06D00" w:rsidRDefault="00852BF3" w:rsidP="00AC10C0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356"/>
              </w:tabs>
              <w:autoSpaceDE w:val="0"/>
              <w:autoSpaceDN w:val="0"/>
              <w:adjustRightInd w:val="0"/>
              <w:spacing w:before="40" w:after="40" w:line="240" w:lineRule="auto"/>
              <w:ind w:hanging="647"/>
              <w:rPr>
                <w:rFonts w:ascii="Arial" w:hAnsi="Arial" w:cs="Arial"/>
                <w:sz w:val="24"/>
                <w:szCs w:val="24"/>
              </w:rPr>
            </w:pPr>
            <w:r w:rsidRPr="00D06D00">
              <w:rPr>
                <w:rFonts w:ascii="Arial" w:hAnsi="Arial" w:cs="Arial"/>
                <w:sz w:val="24"/>
                <w:szCs w:val="24"/>
                <w:lang w:val="en-US"/>
              </w:rPr>
              <w:t>Session report</w:t>
            </w:r>
          </w:p>
          <w:p w:rsidR="00852BF3" w:rsidRPr="00D06D00" w:rsidRDefault="00852BF3" w:rsidP="00AC10C0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356"/>
              </w:tabs>
              <w:autoSpaceDE w:val="0"/>
              <w:autoSpaceDN w:val="0"/>
              <w:adjustRightInd w:val="0"/>
              <w:spacing w:before="40" w:after="40" w:line="240" w:lineRule="auto"/>
              <w:ind w:hanging="647"/>
              <w:rPr>
                <w:rFonts w:ascii="Arial" w:hAnsi="Arial" w:cs="Arial"/>
                <w:sz w:val="24"/>
                <w:szCs w:val="24"/>
              </w:rPr>
            </w:pPr>
            <w:r w:rsidRPr="00D06D00">
              <w:rPr>
                <w:rFonts w:ascii="Arial" w:hAnsi="Arial" w:cs="Arial"/>
                <w:sz w:val="24"/>
                <w:szCs w:val="24"/>
                <w:lang w:val="en-US"/>
              </w:rPr>
              <w:t>No report</w:t>
            </w:r>
          </w:p>
        </w:tc>
      </w:tr>
      <w:tr w:rsidR="00852BF3" w:rsidRPr="00D06D00" w:rsidTr="00AC10C0">
        <w:tc>
          <w:tcPr>
            <w:tcW w:w="3188" w:type="dxa"/>
          </w:tcPr>
          <w:p w:rsidR="00852BF3" w:rsidRPr="00D06D00" w:rsidRDefault="00852BF3" w:rsidP="00AC10C0">
            <w:pPr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06D00">
              <w:rPr>
                <w:rFonts w:ascii="Arial" w:hAnsi="Arial" w:cs="Arial"/>
                <w:sz w:val="24"/>
                <w:szCs w:val="24"/>
                <w:lang w:val="en-US"/>
              </w:rPr>
              <w:t>Report title</w:t>
            </w:r>
          </w:p>
        </w:tc>
        <w:tc>
          <w:tcPr>
            <w:tcW w:w="6949" w:type="dxa"/>
          </w:tcPr>
          <w:p w:rsidR="00852BF3" w:rsidRPr="00D06D00" w:rsidRDefault="00852BF3" w:rsidP="00AC10C0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2BF3" w:rsidRPr="00D8045A" w:rsidTr="00AC10C0">
        <w:tc>
          <w:tcPr>
            <w:tcW w:w="3188" w:type="dxa"/>
          </w:tcPr>
          <w:p w:rsidR="00852BF3" w:rsidRPr="00D06D00" w:rsidRDefault="00852BF3" w:rsidP="00AC10C0">
            <w:pPr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06D00">
              <w:rPr>
                <w:rFonts w:ascii="ArialNarrow" w:hAnsi="ArialNarrow" w:cs="ArialNarrow"/>
                <w:sz w:val="24"/>
                <w:szCs w:val="24"/>
                <w:lang w:val="en-US" w:eastAsia="ru-RU"/>
              </w:rPr>
              <w:t>State whether you need invitation for visa and hotel reservation</w:t>
            </w:r>
          </w:p>
        </w:tc>
        <w:tc>
          <w:tcPr>
            <w:tcW w:w="6949" w:type="dxa"/>
          </w:tcPr>
          <w:p w:rsidR="00852BF3" w:rsidRPr="00D06D00" w:rsidRDefault="00852BF3" w:rsidP="00AC10C0">
            <w:pPr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FD362A" w:rsidRPr="00D06D00" w:rsidRDefault="00FD362A" w:rsidP="00FD362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FD362A" w:rsidRPr="00D06D00" w:rsidRDefault="00FD362A" w:rsidP="00FD362A">
      <w:pPr>
        <w:spacing w:after="0" w:line="240" w:lineRule="auto"/>
        <w:ind w:firstLine="709"/>
        <w:rPr>
          <w:rFonts w:ascii="Arial" w:hAnsi="Arial" w:cs="Arial"/>
          <w:sz w:val="24"/>
          <w:szCs w:val="24"/>
          <w:lang w:val="en-US"/>
        </w:rPr>
      </w:pPr>
      <w:r w:rsidRPr="00D06D00">
        <w:rPr>
          <w:rFonts w:ascii="Arial" w:hAnsi="Arial" w:cs="Arial"/>
          <w:sz w:val="24"/>
          <w:szCs w:val="24"/>
          <w:lang w:val="en-US"/>
        </w:rPr>
        <w:t xml:space="preserve">Contact e-mail: </w:t>
      </w:r>
      <w:hyperlink r:id="rId11" w:history="1">
        <w:r w:rsidRPr="00D06D00">
          <w:rPr>
            <w:rStyle w:val="Hyperlink"/>
            <w:rFonts w:ascii="Arial" w:hAnsi="Arial" w:cs="Arial"/>
            <w:color w:val="auto"/>
            <w:sz w:val="24"/>
            <w:szCs w:val="24"/>
            <w:lang w:val="en-US"/>
          </w:rPr>
          <w:t>ieconf@mail.ru</w:t>
        </w:r>
      </w:hyperlink>
      <w:r w:rsidRPr="00D06D00">
        <w:rPr>
          <w:rFonts w:ascii="Arial" w:hAnsi="Arial" w:cs="Arial"/>
          <w:sz w:val="24"/>
          <w:szCs w:val="24"/>
          <w:lang w:val="en-US"/>
        </w:rPr>
        <w:t>.</w:t>
      </w:r>
    </w:p>
    <w:p w:rsidR="007F470F" w:rsidRPr="00D06D00" w:rsidRDefault="007F470F" w:rsidP="007F470F">
      <w:pPr>
        <w:rPr>
          <w:szCs w:val="24"/>
          <w:lang w:val="en-US"/>
        </w:rPr>
      </w:pPr>
    </w:p>
    <w:p w:rsidR="007F470F" w:rsidRPr="00D06D00" w:rsidRDefault="007F470F" w:rsidP="007F470F">
      <w:pPr>
        <w:rPr>
          <w:szCs w:val="24"/>
          <w:lang w:val="en-US"/>
        </w:rPr>
      </w:pPr>
    </w:p>
    <w:p w:rsidR="007F470F" w:rsidRPr="00FD362A" w:rsidRDefault="007F470F" w:rsidP="007F470F">
      <w:pPr>
        <w:rPr>
          <w:szCs w:val="24"/>
          <w:lang w:val="en-US"/>
        </w:rPr>
      </w:pPr>
    </w:p>
    <w:p w:rsidR="00AC2AF7" w:rsidRPr="007F470F" w:rsidRDefault="007F470F" w:rsidP="007F470F">
      <w:pPr>
        <w:tabs>
          <w:tab w:val="left" w:pos="6615"/>
        </w:tabs>
        <w:rPr>
          <w:szCs w:val="24"/>
          <w:lang w:val="en-US"/>
        </w:rPr>
      </w:pPr>
      <w:r w:rsidRPr="00FD362A">
        <w:rPr>
          <w:szCs w:val="24"/>
          <w:lang w:val="en-US"/>
        </w:rPr>
        <w:tab/>
      </w:r>
      <w:r>
        <w:rPr>
          <w:szCs w:val="24"/>
          <w:lang w:val="en-US"/>
        </w:rPr>
        <w:t xml:space="preserve"> </w:t>
      </w:r>
    </w:p>
    <w:sectPr w:rsidR="00AC2AF7" w:rsidRPr="007F470F" w:rsidSect="00B67BA6">
      <w:headerReference w:type="default" r:id="rId12"/>
      <w:footerReference w:type="default" r:id="rId13"/>
      <w:pgSz w:w="11906" w:h="16838"/>
      <w:pgMar w:top="851" w:right="794" w:bottom="142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04E" w:rsidRDefault="00B4304E" w:rsidP="0096424B">
      <w:pPr>
        <w:spacing w:after="0" w:line="240" w:lineRule="auto"/>
      </w:pPr>
      <w:r>
        <w:separator/>
      </w:r>
    </w:p>
  </w:endnote>
  <w:endnote w:type="continuationSeparator" w:id="0">
    <w:p w:rsidR="00B4304E" w:rsidRDefault="00B4304E" w:rsidP="00964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70F" w:rsidRDefault="003035A1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-549910</wp:posOffset>
              </wp:positionH>
              <wp:positionV relativeFrom="paragraph">
                <wp:posOffset>101600</wp:posOffset>
              </wp:positionV>
              <wp:extent cx="7581900" cy="276225"/>
              <wp:effectExtent l="21590" t="25400" r="26035" b="3175"/>
              <wp:wrapNone/>
              <wp:docPr id="1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81900" cy="276225"/>
                        <a:chOff x="-15" y="15630"/>
                        <a:chExt cx="11940" cy="435"/>
                      </a:xfrm>
                    </wpg:grpSpPr>
                    <wpg:grpSp>
                      <wpg:cNvPr id="2" name="Group 1"/>
                      <wpg:cNvGrpSpPr>
                        <a:grpSpLocks/>
                      </wpg:cNvGrpSpPr>
                      <wpg:grpSpPr bwMode="auto">
                        <a:xfrm flipH="1" flipV="1">
                          <a:off x="-15" y="15630"/>
                          <a:ext cx="11940" cy="181"/>
                          <a:chOff x="-15" y="16048"/>
                          <a:chExt cx="11940" cy="167"/>
                        </a:xfrm>
                      </wpg:grpSpPr>
                      <wps:wsp>
                        <wps:cNvPr id="3" name="AutoShape 2"/>
                        <wps:cNvCnPr>
                          <a:cxnSpLocks noChangeShapeType="1"/>
                        </wps:cNvCnPr>
                        <wps:spPr bwMode="auto">
                          <a:xfrm>
                            <a:off x="-15" y="16213"/>
                            <a:ext cx="4549" cy="2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4894" y="16048"/>
                            <a:ext cx="7031" cy="1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4534" y="16048"/>
                            <a:ext cx="360" cy="165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7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161" y="15703"/>
                          <a:ext cx="2539" cy="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70F" w:rsidRPr="0096424B" w:rsidRDefault="007F470F" w:rsidP="0096424B">
                            <w:pPr>
                              <w:spacing w:before="40" w:after="0" w:line="240" w:lineRule="auto"/>
                              <w:rPr>
                                <w:rFonts w:ascii="Arial" w:hAnsi="Arial" w:cs="Arial"/>
                                <w:i/>
                                <w:sz w:val="18"/>
                                <w:lang w:val="en-US"/>
                              </w:rPr>
                            </w:pPr>
                            <w:r w:rsidRPr="0096424B">
                              <w:rPr>
                                <w:rFonts w:ascii="Arial" w:hAnsi="Arial" w:cs="Arial"/>
                                <w:i/>
                                <w:sz w:val="18"/>
                                <w:lang w:val="en-US"/>
                              </w:rPr>
                              <w:t>http://economy.krc.karelia.ru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4" o:spid="_x0000_s1027" style="position:absolute;margin-left:-43.3pt;margin-top:8pt;width:597pt;height:21.75pt;z-index:251653632" coordorigin="-15,15630" coordsize="11940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">
              <v:group id="Group 1" o:spid="_x0000_s1028" style="position:absolute;left:-15;top:15630;width:11940;height:181;flip:x y" coordorigin="-15,16048" coordsize="11940,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4AwMQAAADaAAAA&#10;DwAAAAAAAAAAAAAAAACqAgAAZHJzL2Rvd25yZXYueG1sUEsFBgAAAAAEAAQA+gAAAJsD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9" type="#_x0000_t32" style="position:absolute;left:-15;top:16213;width:4549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BkocQAAADaAAAADwAAAGRycy9kb3ducmV2LnhtbESPQWvCQBSE7wX/w/IKvRSzay3SRleR&#10;QiFYczCVnh/ZZxKafRuzq8Z/7xYKHoeZ+YZZrAbbijP1vnGsYZIoEMSlMw1XGvbfn+M3ED4gG2wd&#10;k4YreVgtRw8LTI278I7ORahEhLBPUUMdQpdK6cuaLPrEdcTRO7jeYoiyr6Tp8RLhtpUvSs2kxYbj&#10;Qo0dfdRU/hYnqyF/Ll5PKvsqf47bzVZl+bu3Xa710+OwnoMINIR7+L+dGQ1T+LsSb4B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4GShxAAAANoAAAAPAAAAAAAAAAAA&#10;AAAAAKECAABkcnMvZG93bnJldi54bWxQSwUGAAAAAAQABAD5AAAAkgMAAAAA&#10;" strokecolor="green" strokeweight="3pt"/>
                <v:shape id="AutoShape 3" o:spid="_x0000_s1030" type="#_x0000_t32" style="position:absolute;left:4894;top:16048;width:7031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n81cMAAADaAAAADwAAAGRycy9kb3ducmV2LnhtbESPQWvCQBSE74L/YXlCL0V3W6TU6Coi&#10;FEI1B1Px/Mg+k2D2bcyumv57t1DwOMzMN8xi1dtG3KjztWMNbxMFgrhwpuZSw+Hna/wJwgdkg41j&#10;0vBLHlbL4WCBiXF33tMtD6WIEPYJaqhCaBMpfVGRRT9xLXH0Tq6zGKLsSmk6vEe4beS7Uh/SYs1x&#10;ocKWNhUV5/xqNWSv+fSq0m1xvOy+dyrNZt62mdYvo349BxGoD8/wfzs1GqbwdyXeALl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8J/NXDAAAA2gAAAA8AAAAAAAAAAAAA&#10;AAAAoQIAAGRycy9kb3ducmV2LnhtbFBLBQYAAAAABAAEAPkAAACRAwAAAAA=&#10;" strokecolor="green" strokeweight="3pt"/>
                <v:shape id="AutoShape 4" o:spid="_x0000_s1031" type="#_x0000_t32" style="position:absolute;left:4534;top:16048;width:360;height:16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79e8MAAADaAAAADwAAAGRycy9kb3ducmV2LnhtbESPzWrDMBCE74W+g9hCb7WckJbgRglp&#10;QmihpzrBuS7WxjKxVsaSf/r2VSGQ4zDzzTCrzWQbMVDna8cKZkkKgrh0uuZKwel4eFmC8AFZY+OY&#10;FPySh8368WGFmXYj/9CQh0rEEvYZKjAhtJmUvjRk0SeuJY7exXUWQ5RdJXWHYyy3jZyn6Zu0WHNc&#10;MNjSzlB5zXur4LVY9LNdf5mqK7n9Of8oPrffhVLPT9P2HUSgKdzDN/pLRw7+r8QbIN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Ru/XvDAAAA2gAAAA8AAAAAAAAAAAAA&#10;AAAAoQIAAGRycy9kb3ducmV2LnhtbFBLBQYAAAAABAAEAPkAAACRAwAAAAA=&#10;" strokecolor="green" strokeweight="3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2" type="#_x0000_t202" style="position:absolute;left:9161;top:15703;width:2539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P0hMIA&#10;AADaAAAADwAAAGRycy9kb3ducmV2LnhtbESPQWsCMRSE74X+h/AKvdVED1VWo2ihpT3u6sHjY/Pc&#10;LG5els2rbvvrm4LgcZiZb5jVZgydutCQ2sgWphMDiriOruXGwmH//rIAlQTZYReZLPxQgs368WGF&#10;hYtXLulSSaMyhFOBFrxIX2idak8B0yT2xNk7xSGgZDk02g14zfDQ6Zkxrzpgy3nBY09vnupz9R0s&#10;NGZWTkvjf7vjx65cfFUix7Oz9vlp3C5BCY1yD9/an87CHP6v5Bu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8/SEwgAAANoAAAAPAAAAAAAAAAAAAAAAAJgCAABkcnMvZG93&#10;bnJldi54bWxQSwUGAAAAAAQABAD1AAAAhwMAAAAA&#10;" filled="f" stroked="f">
                <v:textbox inset=".5mm,.3mm,.5mm,.3mm">
                  <w:txbxContent>
                    <w:p w:rsidR="007F470F" w:rsidRPr="0096424B" w:rsidRDefault="007F470F" w:rsidP="0096424B">
                      <w:pPr>
                        <w:spacing w:before="40" w:after="0" w:line="240" w:lineRule="auto"/>
                        <w:rPr>
                          <w:rFonts w:ascii="Arial" w:hAnsi="Arial" w:cs="Arial"/>
                          <w:i/>
                          <w:sz w:val="18"/>
                          <w:lang w:val="en-US"/>
                        </w:rPr>
                      </w:pPr>
                      <w:r w:rsidRPr="0096424B">
                        <w:rPr>
                          <w:rFonts w:ascii="Arial" w:hAnsi="Arial" w:cs="Arial"/>
                          <w:i/>
                          <w:sz w:val="18"/>
                          <w:lang w:val="en-US"/>
                        </w:rPr>
                        <w:t>http://economy.krc.karelia.ru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04E" w:rsidRDefault="00B4304E" w:rsidP="0096424B">
      <w:pPr>
        <w:spacing w:after="0" w:line="240" w:lineRule="auto"/>
      </w:pPr>
      <w:r>
        <w:separator/>
      </w:r>
    </w:p>
  </w:footnote>
  <w:footnote w:type="continuationSeparator" w:id="0">
    <w:p w:rsidR="00B4304E" w:rsidRDefault="00B4304E" w:rsidP="00964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70F" w:rsidRDefault="007F470F">
    <w:pPr>
      <w:pStyle w:val="Header"/>
    </w:pPr>
    <w:r>
      <w:rPr>
        <w:noProof/>
        <w:lang w:val="en-US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-113665</wp:posOffset>
          </wp:positionH>
          <wp:positionV relativeFrom="paragraph">
            <wp:posOffset>273685</wp:posOffset>
          </wp:positionV>
          <wp:extent cx="485775" cy="561975"/>
          <wp:effectExtent l="19050" t="0" r="9525" b="0"/>
          <wp:wrapThrough wrapText="bothSides">
            <wp:wrapPolygon edited="0">
              <wp:start x="847" y="0"/>
              <wp:lineTo x="-847" y="11715"/>
              <wp:lineTo x="0" y="21234"/>
              <wp:lineTo x="19482" y="21234"/>
              <wp:lineTo x="21176" y="21234"/>
              <wp:lineTo x="22024" y="16841"/>
              <wp:lineTo x="22024" y="9519"/>
              <wp:lineTo x="11012" y="1464"/>
              <wp:lineTo x="5929" y="0"/>
              <wp:lineTo x="847" y="0"/>
            </wp:wrapPolygon>
          </wp:wrapThrough>
          <wp:docPr id="10" name="Рисунок 3" descr="C:\Users\Админ\Desktop\Без имени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Админ\Desktop\Без имени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83185</wp:posOffset>
          </wp:positionV>
          <wp:extent cx="7581900" cy="1162050"/>
          <wp:effectExtent l="19050" t="0" r="0" b="0"/>
          <wp:wrapNone/>
          <wp:docPr id="8" name="Рисунок 8" descr="Безимени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Безимени-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2857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35A1">
      <w:rPr>
        <w:noProof/>
        <w:lang w:val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-316865</wp:posOffset>
              </wp:positionH>
              <wp:positionV relativeFrom="paragraph">
                <wp:posOffset>141605</wp:posOffset>
              </wp:positionV>
              <wp:extent cx="852805" cy="853440"/>
              <wp:effectExtent l="26035" t="27305" r="26035" b="24130"/>
              <wp:wrapNone/>
              <wp:docPr id="14" name="Oval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52805" cy="85344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381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2" o:spid="_x0000_s1026" style="position:absolute;margin-left:-24.95pt;margin-top:11.15pt;width:67.15pt;height:67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" strokecolor="green" strokeweight="3pt"/>
          </w:pict>
        </mc:Fallback>
      </mc:AlternateContent>
    </w:r>
    <w:r w:rsidR="003035A1"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3536315</wp:posOffset>
              </wp:positionH>
              <wp:positionV relativeFrom="paragraph">
                <wp:posOffset>492760</wp:posOffset>
              </wp:positionV>
              <wp:extent cx="228600" cy="104775"/>
              <wp:effectExtent l="21590" t="26035" r="26035" b="21590"/>
              <wp:wrapNone/>
              <wp:docPr id="1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228600" cy="10477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278.45pt;margin-top:38.8pt;width:18pt;height:8.2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" strokecolor="green" strokeweight="3pt"/>
          </w:pict>
        </mc:Fallback>
      </mc:AlternateContent>
    </w:r>
    <w:r w:rsidR="003035A1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3764915</wp:posOffset>
              </wp:positionH>
              <wp:positionV relativeFrom="paragraph">
                <wp:posOffset>492760</wp:posOffset>
              </wp:positionV>
              <wp:extent cx="3267075" cy="635"/>
              <wp:effectExtent l="21590" t="26035" r="26035" b="20955"/>
              <wp:wrapNone/>
              <wp:docPr id="1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67075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0" o:spid="_x0000_s1026" type="#_x0000_t32" style="position:absolute;margin-left:296.45pt;margin-top:38.8pt;width:257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" strokecolor="green" strokeweight="3pt"/>
          </w:pict>
        </mc:Fallback>
      </mc:AlternateContent>
    </w:r>
    <w:r w:rsidR="003035A1"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535940</wp:posOffset>
              </wp:positionH>
              <wp:positionV relativeFrom="paragraph">
                <wp:posOffset>598805</wp:posOffset>
              </wp:positionV>
              <wp:extent cx="3000375" cy="0"/>
              <wp:effectExtent l="21590" t="27305" r="26035" b="20320"/>
              <wp:wrapNone/>
              <wp:docPr id="1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0037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9" o:spid="_x0000_s1026" type="#_x0000_t32" style="position:absolute;margin-left:42.2pt;margin-top:47.15pt;width:23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" strokecolor="green" strokeweight="3pt"/>
          </w:pict>
        </mc:Fallback>
      </mc:AlternateContent>
    </w:r>
    <w:r w:rsidR="003035A1">
      <w:rPr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647700</wp:posOffset>
              </wp:positionH>
              <wp:positionV relativeFrom="paragraph">
                <wp:posOffset>121285</wp:posOffset>
              </wp:positionV>
              <wp:extent cx="3364865" cy="925195"/>
              <wp:effectExtent l="0" t="0" r="0" b="127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4865" cy="925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70F" w:rsidRPr="007F470F" w:rsidRDefault="007F470F" w:rsidP="0096424B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 w:rsidRPr="007F470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Institute of Economics</w:t>
                          </w:r>
                        </w:p>
                        <w:p w:rsidR="007F470F" w:rsidRPr="007F470F" w:rsidRDefault="007F470F" w:rsidP="0096424B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 w:rsidRPr="007F470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 xml:space="preserve">Karelian Research Centre </w:t>
                          </w:r>
                        </w:p>
                        <w:p w:rsidR="007F470F" w:rsidRPr="007F470F" w:rsidRDefault="007F470F" w:rsidP="0096424B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 w:rsidRPr="007F470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Russian Academy of Sciences</w:t>
                          </w:r>
                        </w:p>
                        <w:p w:rsidR="007F470F" w:rsidRDefault="007F470F" w:rsidP="007F470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24"/>
                              <w:lang w:val="en-US"/>
                            </w:rPr>
                          </w:pPr>
                        </w:p>
                        <w:p w:rsidR="007F470F" w:rsidRPr="007F470F" w:rsidRDefault="007F470F" w:rsidP="007F470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4"/>
                              <w:szCs w:val="4"/>
                              <w:lang w:val="en-US"/>
                            </w:rPr>
                          </w:pPr>
                        </w:p>
                        <w:p w:rsidR="007F470F" w:rsidRPr="007F470F" w:rsidRDefault="007F470F" w:rsidP="007F470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24"/>
                              <w:lang w:val="en-US"/>
                            </w:rPr>
                          </w:pPr>
                          <w:r w:rsidRPr="007F470F">
                            <w:rPr>
                              <w:rFonts w:ascii="Arial" w:hAnsi="Arial" w:cs="Arial"/>
                              <w:sz w:val="16"/>
                              <w:szCs w:val="24"/>
                              <w:lang w:val="en-US"/>
                            </w:rPr>
                            <w:t xml:space="preserve">185030, Petrozavodsk,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24"/>
                              <w:lang w:val="en-US"/>
                            </w:rPr>
                            <w:t xml:space="preserve">pr. </w:t>
                          </w:r>
                          <w:r w:rsidRPr="007F470F">
                            <w:rPr>
                              <w:rFonts w:ascii="Arial" w:hAnsi="Arial" w:cs="Arial"/>
                              <w:sz w:val="16"/>
                              <w:szCs w:val="24"/>
                              <w:lang w:val="en-US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24"/>
                              <w:lang w:val="en-US"/>
                            </w:rPr>
                            <w:t>. Nevskogo</w:t>
                          </w:r>
                          <w:r w:rsidRPr="007F470F">
                            <w:rPr>
                              <w:rFonts w:ascii="Arial" w:hAnsi="Arial" w:cs="Arial"/>
                              <w:sz w:val="16"/>
                              <w:szCs w:val="24"/>
                              <w:lang w:val="en-US"/>
                            </w:rPr>
                            <w:t xml:space="preserve"> 50 </w:t>
                          </w:r>
                          <w:r w:rsidRPr="007F470F">
                            <w:rPr>
                              <w:rFonts w:ascii="Arial" w:hAnsi="Arial" w:cs="Arial"/>
                              <w:sz w:val="16"/>
                              <w:szCs w:val="24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24"/>
                              <w:lang w:val="en-US"/>
                            </w:rPr>
                            <w:t>tel. / fax +7 8142 570727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24"/>
                              <w:lang w:val="en-US"/>
                            </w:rPr>
                            <w:br/>
                            <w:t>e</w:t>
                          </w:r>
                          <w:r w:rsidRPr="007F470F">
                            <w:rPr>
                              <w:rFonts w:ascii="Arial" w:hAnsi="Arial" w:cs="Arial"/>
                              <w:sz w:val="16"/>
                              <w:szCs w:val="24"/>
                              <w:lang w:val="en-US"/>
                            </w:rPr>
                            <w:t>-mail: insteco@karelia.ru</w:t>
                          </w: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1pt;margin-top:9.55pt;width:264.95pt;height:72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" filled="f" stroked="f">
              <v:textbox inset=".5mm,.3mm,.5mm,.3mm">
                <w:txbxContent>
                  <w:p w:rsidR="007F470F" w:rsidRPr="007F470F" w:rsidRDefault="007F470F" w:rsidP="0096424B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</w:pPr>
                    <w:r w:rsidRPr="007F470F"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  <w:t>Institute of Economics</w:t>
                    </w:r>
                  </w:p>
                  <w:p w:rsidR="007F470F" w:rsidRPr="007F470F" w:rsidRDefault="007F470F" w:rsidP="0096424B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</w:pPr>
                    <w:r w:rsidRPr="007F470F"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  <w:t xml:space="preserve">Karelian Research Centre </w:t>
                    </w:r>
                  </w:p>
                  <w:p w:rsidR="007F470F" w:rsidRPr="007F470F" w:rsidRDefault="007F470F" w:rsidP="0096424B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</w:pPr>
                    <w:r w:rsidRPr="007F470F"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  <w:t>Russian Academy of Sciences</w:t>
                    </w:r>
                  </w:p>
                  <w:p w:rsidR="007F470F" w:rsidRDefault="007F470F" w:rsidP="007F470F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24"/>
                        <w:lang w:val="en-US"/>
                      </w:rPr>
                    </w:pPr>
                  </w:p>
                  <w:p w:rsidR="007F470F" w:rsidRPr="007F470F" w:rsidRDefault="007F470F" w:rsidP="007F470F">
                    <w:pPr>
                      <w:spacing w:after="0" w:line="240" w:lineRule="auto"/>
                      <w:rPr>
                        <w:rFonts w:ascii="Arial" w:hAnsi="Arial" w:cs="Arial"/>
                        <w:sz w:val="4"/>
                        <w:szCs w:val="4"/>
                        <w:lang w:val="en-US"/>
                      </w:rPr>
                    </w:pPr>
                  </w:p>
                  <w:p w:rsidR="007F470F" w:rsidRPr="007F470F" w:rsidRDefault="007F470F" w:rsidP="007F470F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24"/>
                        <w:lang w:val="en-US"/>
                      </w:rPr>
                    </w:pPr>
                    <w:r w:rsidRPr="007F470F">
                      <w:rPr>
                        <w:rFonts w:ascii="Arial" w:hAnsi="Arial" w:cs="Arial"/>
                        <w:sz w:val="16"/>
                        <w:szCs w:val="24"/>
                        <w:lang w:val="en-US"/>
                      </w:rPr>
                      <w:t xml:space="preserve">185030, Petrozavodsk, </w:t>
                    </w:r>
                    <w:r>
                      <w:rPr>
                        <w:rFonts w:ascii="Arial" w:hAnsi="Arial" w:cs="Arial"/>
                        <w:sz w:val="16"/>
                        <w:szCs w:val="24"/>
                        <w:lang w:val="en-US"/>
                      </w:rPr>
                      <w:t xml:space="preserve">pr. </w:t>
                    </w:r>
                    <w:r w:rsidRPr="007F470F">
                      <w:rPr>
                        <w:rFonts w:ascii="Arial" w:hAnsi="Arial" w:cs="Arial"/>
                        <w:sz w:val="16"/>
                        <w:szCs w:val="24"/>
                        <w:lang w:val="en-US"/>
                      </w:rPr>
                      <w:t>A</w:t>
                    </w:r>
                    <w:r>
                      <w:rPr>
                        <w:rFonts w:ascii="Arial" w:hAnsi="Arial" w:cs="Arial"/>
                        <w:sz w:val="16"/>
                        <w:szCs w:val="24"/>
                        <w:lang w:val="en-US"/>
                      </w:rPr>
                      <w:t>. Nevskogo</w:t>
                    </w:r>
                    <w:r w:rsidRPr="007F470F">
                      <w:rPr>
                        <w:rFonts w:ascii="Arial" w:hAnsi="Arial" w:cs="Arial"/>
                        <w:sz w:val="16"/>
                        <w:szCs w:val="24"/>
                        <w:lang w:val="en-US"/>
                      </w:rPr>
                      <w:t xml:space="preserve"> 50 </w:t>
                    </w:r>
                    <w:r w:rsidRPr="007F470F">
                      <w:rPr>
                        <w:rFonts w:ascii="Arial" w:hAnsi="Arial" w:cs="Arial"/>
                        <w:sz w:val="16"/>
                        <w:szCs w:val="24"/>
                        <w:lang w:val="en-US"/>
                      </w:rPr>
                      <w:br/>
                    </w:r>
                    <w:r>
                      <w:rPr>
                        <w:rFonts w:ascii="Arial" w:hAnsi="Arial" w:cs="Arial"/>
                        <w:sz w:val="16"/>
                        <w:szCs w:val="24"/>
                        <w:lang w:val="en-US"/>
                      </w:rPr>
                      <w:t>tel. / fax +7 8142 570727</w:t>
                    </w:r>
                    <w:r>
                      <w:rPr>
                        <w:rFonts w:ascii="Arial" w:hAnsi="Arial" w:cs="Arial"/>
                        <w:sz w:val="16"/>
                        <w:szCs w:val="24"/>
                        <w:lang w:val="en-US"/>
                      </w:rPr>
                      <w:br/>
                      <w:t>e</w:t>
                    </w:r>
                    <w:r w:rsidRPr="007F470F">
                      <w:rPr>
                        <w:rFonts w:ascii="Arial" w:hAnsi="Arial" w:cs="Arial"/>
                        <w:sz w:val="16"/>
                        <w:szCs w:val="24"/>
                        <w:lang w:val="en-US"/>
                      </w:rPr>
                      <w:t>-mail: insteco@karelia.ru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-664845</wp:posOffset>
          </wp:positionH>
          <wp:positionV relativeFrom="paragraph">
            <wp:posOffset>-450215</wp:posOffset>
          </wp:positionV>
          <wp:extent cx="7963535" cy="542925"/>
          <wp:effectExtent l="19050" t="0" r="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710" t="39127" r="1080" b="9006"/>
                  <a:stretch>
                    <a:fillRect/>
                  </a:stretch>
                </pic:blipFill>
                <pic:spPr bwMode="auto">
                  <a:xfrm>
                    <a:off x="0" y="0"/>
                    <a:ext cx="796353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1672A"/>
    <w:multiLevelType w:val="hybridMultilevel"/>
    <w:tmpl w:val="18780D74"/>
    <w:lvl w:ilvl="0" w:tplc="CB6EB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0562D2"/>
    <w:multiLevelType w:val="hybridMultilevel"/>
    <w:tmpl w:val="968E4BBC"/>
    <w:lvl w:ilvl="0" w:tplc="0E1A4F14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5C15D6"/>
    <w:multiLevelType w:val="hybridMultilevel"/>
    <w:tmpl w:val="B5C84A16"/>
    <w:lvl w:ilvl="0" w:tplc="CB6EB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>
      <o:colormru v:ext="edit" colors="#8db4cf,gree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71F"/>
    <w:rsid w:val="00020296"/>
    <w:rsid w:val="00036612"/>
    <w:rsid w:val="000558E9"/>
    <w:rsid w:val="0009680B"/>
    <w:rsid w:val="000A1187"/>
    <w:rsid w:val="000B0282"/>
    <w:rsid w:val="000E62BB"/>
    <w:rsid w:val="0010504F"/>
    <w:rsid w:val="001251CB"/>
    <w:rsid w:val="00126224"/>
    <w:rsid w:val="00163857"/>
    <w:rsid w:val="001C071F"/>
    <w:rsid w:val="001F41AD"/>
    <w:rsid w:val="00212883"/>
    <w:rsid w:val="002420F2"/>
    <w:rsid w:val="00257F63"/>
    <w:rsid w:val="002B40C5"/>
    <w:rsid w:val="003035A1"/>
    <w:rsid w:val="003057D7"/>
    <w:rsid w:val="00347424"/>
    <w:rsid w:val="003A7D0A"/>
    <w:rsid w:val="003D6C24"/>
    <w:rsid w:val="00420304"/>
    <w:rsid w:val="00442E80"/>
    <w:rsid w:val="00471B60"/>
    <w:rsid w:val="00487BC9"/>
    <w:rsid w:val="004F0215"/>
    <w:rsid w:val="005D208E"/>
    <w:rsid w:val="006235BB"/>
    <w:rsid w:val="006350C5"/>
    <w:rsid w:val="006D002A"/>
    <w:rsid w:val="00716FCE"/>
    <w:rsid w:val="00774F8E"/>
    <w:rsid w:val="00790549"/>
    <w:rsid w:val="007A2B16"/>
    <w:rsid w:val="007B3BBD"/>
    <w:rsid w:val="007F255D"/>
    <w:rsid w:val="007F470F"/>
    <w:rsid w:val="00822350"/>
    <w:rsid w:val="008327CB"/>
    <w:rsid w:val="00852BF3"/>
    <w:rsid w:val="00924200"/>
    <w:rsid w:val="00925770"/>
    <w:rsid w:val="00940DBF"/>
    <w:rsid w:val="0095116E"/>
    <w:rsid w:val="00951422"/>
    <w:rsid w:val="0096424B"/>
    <w:rsid w:val="009841F1"/>
    <w:rsid w:val="00A11F7E"/>
    <w:rsid w:val="00A357C8"/>
    <w:rsid w:val="00A46161"/>
    <w:rsid w:val="00A96738"/>
    <w:rsid w:val="00A97DF9"/>
    <w:rsid w:val="00AA0B70"/>
    <w:rsid w:val="00AC2AF7"/>
    <w:rsid w:val="00AD3890"/>
    <w:rsid w:val="00AE0B80"/>
    <w:rsid w:val="00B121C1"/>
    <w:rsid w:val="00B25EA8"/>
    <w:rsid w:val="00B31E61"/>
    <w:rsid w:val="00B4304E"/>
    <w:rsid w:val="00B629A5"/>
    <w:rsid w:val="00B65805"/>
    <w:rsid w:val="00B67BA6"/>
    <w:rsid w:val="00BC043C"/>
    <w:rsid w:val="00BF2812"/>
    <w:rsid w:val="00BF28C7"/>
    <w:rsid w:val="00C1230F"/>
    <w:rsid w:val="00D06D00"/>
    <w:rsid w:val="00D15332"/>
    <w:rsid w:val="00D478E2"/>
    <w:rsid w:val="00D8045A"/>
    <w:rsid w:val="00DA6557"/>
    <w:rsid w:val="00DB49D7"/>
    <w:rsid w:val="00E608FB"/>
    <w:rsid w:val="00E8650F"/>
    <w:rsid w:val="00E9129E"/>
    <w:rsid w:val="00EA10A9"/>
    <w:rsid w:val="00EA1177"/>
    <w:rsid w:val="00EA646D"/>
    <w:rsid w:val="00EB007D"/>
    <w:rsid w:val="00ED6A7E"/>
    <w:rsid w:val="00EF08B0"/>
    <w:rsid w:val="00F21A86"/>
    <w:rsid w:val="00F62F89"/>
    <w:rsid w:val="00F81B03"/>
    <w:rsid w:val="00FA45F8"/>
    <w:rsid w:val="00FD1681"/>
    <w:rsid w:val="00FD362A"/>
    <w:rsid w:val="00FF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8db4cf,green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3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7B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6424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424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6424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424B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67B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oSpacing">
    <w:name w:val="No Spacing"/>
    <w:uiPriority w:val="1"/>
    <w:qFormat/>
    <w:rsid w:val="00B67BA6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BA6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FD36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3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7B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6424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424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6424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424B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67B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oSpacing">
    <w:name w:val="No Spacing"/>
    <w:uiPriority w:val="1"/>
    <w:qFormat/>
    <w:rsid w:val="00B67BA6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BA6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FD36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teco.karelia.ru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econf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conomy.krc.kareli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econf@mail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ИЭ</Company>
  <LinksUpToDate>false</LinksUpToDate>
  <CharactersWithSpaces>2079</CharactersWithSpaces>
  <SharedDoc>false</SharedDoc>
  <HLinks>
    <vt:vector size="6" baseType="variant">
      <vt:variant>
        <vt:i4>1310768</vt:i4>
      </vt:variant>
      <vt:variant>
        <vt:i4>0</vt:i4>
      </vt:variant>
      <vt:variant>
        <vt:i4>0</vt:i4>
      </vt:variant>
      <vt:variant>
        <vt:i4>5</vt:i4>
      </vt:variant>
      <vt:variant>
        <vt:lpwstr>mailto:insteco@karelia.ru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zhirnel</dc:creator>
  <cp:lastModifiedBy>pipulkka</cp:lastModifiedBy>
  <cp:revision>2</cp:revision>
  <cp:lastPrinted>2013-12-05T14:30:00Z</cp:lastPrinted>
  <dcterms:created xsi:type="dcterms:W3CDTF">2014-04-08T11:48:00Z</dcterms:created>
  <dcterms:modified xsi:type="dcterms:W3CDTF">2014-04-08T11:48:00Z</dcterms:modified>
</cp:coreProperties>
</file>