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038" w:rsidRDefault="002271A5" w:rsidP="002271A5">
      <w:pPr>
        <w:jc w:val="center"/>
        <w:rPr>
          <w:rFonts w:ascii="Times New Roman" w:hAnsi="Times New Roman" w:cs="Times New Roman"/>
          <w:sz w:val="24"/>
          <w:szCs w:val="24"/>
          <w:lang w:val="en-US"/>
        </w:rPr>
      </w:pPr>
      <w:bookmarkStart w:id="0" w:name="_GoBack"/>
      <w:bookmarkEnd w:id="0"/>
      <w:r w:rsidRPr="002271A5">
        <w:rPr>
          <w:rFonts w:ascii="Times New Roman" w:hAnsi="Times New Roman" w:cs="Times New Roman"/>
          <w:sz w:val="24"/>
          <w:szCs w:val="24"/>
          <w:lang w:val="en-US"/>
        </w:rPr>
        <w:t xml:space="preserve">State </w:t>
      </w:r>
      <w:r>
        <w:rPr>
          <w:rFonts w:ascii="Times New Roman" w:hAnsi="Times New Roman" w:cs="Times New Roman"/>
          <w:sz w:val="24"/>
          <w:szCs w:val="24"/>
          <w:lang w:val="en-US"/>
        </w:rPr>
        <w:t>Educational Institution of</w:t>
      </w:r>
      <w:r w:rsidR="00881CBD">
        <w:rPr>
          <w:rFonts w:ascii="Times New Roman" w:hAnsi="Times New Roman" w:cs="Times New Roman"/>
          <w:sz w:val="24"/>
          <w:szCs w:val="24"/>
          <w:lang w:val="en-US"/>
        </w:rPr>
        <w:t xml:space="preserve"> Higher Education o</w:t>
      </w:r>
      <w:r>
        <w:rPr>
          <w:rFonts w:ascii="Times New Roman" w:hAnsi="Times New Roman" w:cs="Times New Roman"/>
          <w:sz w:val="24"/>
          <w:szCs w:val="24"/>
          <w:lang w:val="en-US"/>
        </w:rPr>
        <w:t>f the Republic of Komi</w:t>
      </w:r>
    </w:p>
    <w:p w:rsidR="002271A5" w:rsidRDefault="002271A5" w:rsidP="002271A5">
      <w:pPr>
        <w:jc w:val="center"/>
        <w:rPr>
          <w:rFonts w:ascii="Times New Roman" w:hAnsi="Times New Roman" w:cs="Times New Roman"/>
          <w:b/>
          <w:sz w:val="24"/>
          <w:szCs w:val="24"/>
          <w:lang w:val="en-US"/>
        </w:rPr>
      </w:pPr>
      <w:r>
        <w:rPr>
          <w:rFonts w:ascii="Times New Roman" w:hAnsi="Times New Roman" w:cs="Times New Roman"/>
          <w:b/>
          <w:sz w:val="24"/>
          <w:szCs w:val="24"/>
          <w:lang w:val="en-US"/>
        </w:rPr>
        <w:t>KOMI REPUBLICAN ACAFEMY OF STSTE SERVICE AND ADMINISTRTION</w:t>
      </w:r>
    </w:p>
    <w:p w:rsidR="002271A5" w:rsidRDefault="002271A5" w:rsidP="002271A5">
      <w:pPr>
        <w:jc w:val="center"/>
        <w:rPr>
          <w:rFonts w:ascii="Times New Roman" w:hAnsi="Times New Roman" w:cs="Times New Roman"/>
          <w:color w:val="00B050"/>
          <w:sz w:val="24"/>
          <w:szCs w:val="24"/>
          <w:lang w:val="en-US"/>
        </w:rPr>
      </w:pPr>
      <w:r w:rsidRPr="002271A5">
        <w:rPr>
          <w:rFonts w:ascii="Times New Roman" w:hAnsi="Times New Roman" w:cs="Times New Roman"/>
          <w:b/>
          <w:color w:val="00B050"/>
          <w:sz w:val="24"/>
          <w:szCs w:val="24"/>
          <w:u w:val="single"/>
          <w:lang w:val="en-US"/>
        </w:rPr>
        <w:t>INFORMATION LETTER</w:t>
      </w:r>
      <w:r>
        <w:rPr>
          <w:rFonts w:ascii="Times New Roman" w:hAnsi="Times New Roman" w:cs="Times New Roman"/>
          <w:b/>
          <w:color w:val="00B050"/>
          <w:sz w:val="24"/>
          <w:szCs w:val="24"/>
          <w:u w:val="single"/>
          <w:lang w:val="en-US"/>
        </w:rPr>
        <w:t xml:space="preserve"> </w:t>
      </w:r>
    </w:p>
    <w:p w:rsidR="002271A5" w:rsidRPr="002271A5" w:rsidRDefault="002271A5" w:rsidP="002271A5">
      <w:pPr>
        <w:jc w:val="center"/>
        <w:rPr>
          <w:rFonts w:ascii="Times New Roman" w:hAnsi="Times New Roman" w:cs="Times New Roman"/>
          <w:sz w:val="24"/>
          <w:szCs w:val="24"/>
          <w:lang w:val="en-US"/>
        </w:rPr>
      </w:pPr>
      <w:r w:rsidRPr="002271A5">
        <w:rPr>
          <w:rFonts w:ascii="Times New Roman" w:hAnsi="Times New Roman" w:cs="Times New Roman"/>
          <w:sz w:val="24"/>
          <w:szCs w:val="24"/>
          <w:lang w:val="en-US"/>
        </w:rPr>
        <w:t xml:space="preserve">Dear Colleagues, </w:t>
      </w:r>
    </w:p>
    <w:p w:rsidR="002271A5" w:rsidRDefault="002271A5" w:rsidP="002271A5">
      <w:pPr>
        <w:jc w:val="both"/>
        <w:rPr>
          <w:rFonts w:ascii="Times New Roman" w:hAnsi="Times New Roman" w:cs="Times New Roman"/>
          <w:sz w:val="24"/>
          <w:szCs w:val="24"/>
          <w:lang w:val="en-US"/>
        </w:rPr>
      </w:pPr>
      <w:r w:rsidRPr="002271A5">
        <w:rPr>
          <w:rFonts w:ascii="Times New Roman" w:hAnsi="Times New Roman" w:cs="Times New Roman"/>
          <w:sz w:val="24"/>
          <w:szCs w:val="24"/>
          <w:lang w:val="en-US"/>
        </w:rPr>
        <w:t>The Komi Republican Academy of State Service and Administration together with the Institution of Social and Economic and Energy Problems of the North, the Institution of the Language, Li</w:t>
      </w:r>
      <w:r w:rsidRPr="002271A5">
        <w:rPr>
          <w:rFonts w:ascii="Times New Roman" w:hAnsi="Times New Roman" w:cs="Times New Roman"/>
          <w:sz w:val="24"/>
          <w:szCs w:val="24"/>
          <w:lang w:val="en-US"/>
        </w:rPr>
        <w:t>t</w:t>
      </w:r>
      <w:r w:rsidRPr="002271A5">
        <w:rPr>
          <w:rFonts w:ascii="Times New Roman" w:hAnsi="Times New Roman" w:cs="Times New Roman"/>
          <w:sz w:val="24"/>
          <w:szCs w:val="24"/>
          <w:lang w:val="en-US"/>
        </w:rPr>
        <w:t>erature and History of Komi Scientific Center RAS, Syktyvkar State University,</w:t>
      </w:r>
      <w:r>
        <w:rPr>
          <w:rFonts w:ascii="Times New Roman" w:hAnsi="Times New Roman" w:cs="Times New Roman"/>
          <w:sz w:val="24"/>
          <w:szCs w:val="24"/>
          <w:lang w:val="en-US"/>
        </w:rPr>
        <w:t xml:space="preserve"> Syktyvkar Fo</w:t>
      </w:r>
      <w:r>
        <w:rPr>
          <w:rFonts w:ascii="Times New Roman" w:hAnsi="Times New Roman" w:cs="Times New Roman"/>
          <w:sz w:val="24"/>
          <w:szCs w:val="24"/>
          <w:lang w:val="en-US"/>
        </w:rPr>
        <w:t>r</w:t>
      </w:r>
      <w:r>
        <w:rPr>
          <w:rFonts w:ascii="Times New Roman" w:hAnsi="Times New Roman" w:cs="Times New Roman"/>
          <w:sz w:val="24"/>
          <w:szCs w:val="24"/>
          <w:lang w:val="en-US"/>
        </w:rPr>
        <w:t xml:space="preserve">est Institute (the filial) of St. Petersburg State Forestry University after Kirov S.M., </w:t>
      </w:r>
      <w:r w:rsidRPr="002271A5">
        <w:rPr>
          <w:rFonts w:ascii="Times New Roman" w:hAnsi="Times New Roman" w:cs="Times New Roman"/>
          <w:sz w:val="24"/>
          <w:szCs w:val="24"/>
          <w:lang w:val="en-US"/>
        </w:rPr>
        <w:t xml:space="preserve">in assistance of the Administration of the Head of the Republic of Komi and Government of the Republic of Komi, supported by the Russian Humanitarian Scientific Fund and the Ministry of the Economic Development of the Republic of Komi </w:t>
      </w:r>
    </w:p>
    <w:p w:rsidR="002271A5" w:rsidRDefault="002271A5" w:rsidP="002271A5">
      <w:pPr>
        <w:spacing w:after="0"/>
        <w:jc w:val="center"/>
        <w:rPr>
          <w:rFonts w:ascii="Times New Roman" w:hAnsi="Times New Roman" w:cs="Times New Roman"/>
          <w:b/>
          <w:sz w:val="24"/>
          <w:szCs w:val="24"/>
          <w:lang w:val="en-US"/>
        </w:rPr>
      </w:pPr>
      <w:proofErr w:type="gramStart"/>
      <w:r w:rsidRPr="002271A5">
        <w:rPr>
          <w:rFonts w:ascii="Times New Roman" w:hAnsi="Times New Roman" w:cs="Times New Roman"/>
          <w:b/>
          <w:sz w:val="24"/>
          <w:szCs w:val="24"/>
          <w:lang w:val="en-US"/>
        </w:rPr>
        <w:t>holds</w:t>
      </w:r>
      <w:proofErr w:type="gramEnd"/>
      <w:r w:rsidRPr="002271A5">
        <w:rPr>
          <w:rFonts w:ascii="Times New Roman" w:hAnsi="Times New Roman" w:cs="Times New Roman"/>
          <w:b/>
          <w:sz w:val="24"/>
          <w:szCs w:val="24"/>
          <w:lang w:val="en-US"/>
        </w:rPr>
        <w:t xml:space="preserve"> </w:t>
      </w:r>
    </w:p>
    <w:p w:rsidR="002271A5" w:rsidRDefault="002271A5" w:rsidP="002271A5">
      <w:pPr>
        <w:spacing w:after="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XIII </w:t>
      </w:r>
      <w:r w:rsidRPr="002271A5">
        <w:rPr>
          <w:rFonts w:ascii="Times New Roman" w:hAnsi="Times New Roman" w:cs="Times New Roman"/>
          <w:b/>
          <w:sz w:val="24"/>
          <w:szCs w:val="24"/>
          <w:lang w:val="en-US"/>
        </w:rPr>
        <w:t xml:space="preserve">All-Russian (with the international participants) Scientific Conference </w:t>
      </w:r>
    </w:p>
    <w:p w:rsidR="002271A5" w:rsidRDefault="002271A5" w:rsidP="002271A5">
      <w:pPr>
        <w:spacing w:after="0"/>
        <w:jc w:val="center"/>
        <w:rPr>
          <w:rFonts w:ascii="Times New Roman" w:hAnsi="Times New Roman" w:cs="Times New Roman"/>
          <w:b/>
          <w:sz w:val="24"/>
          <w:szCs w:val="24"/>
          <w:lang w:val="en-US"/>
        </w:rPr>
      </w:pPr>
      <w:proofErr w:type="gramStart"/>
      <w:r w:rsidRPr="002271A5">
        <w:rPr>
          <w:rFonts w:ascii="Times New Roman" w:hAnsi="Times New Roman" w:cs="Times New Roman"/>
          <w:b/>
          <w:sz w:val="24"/>
          <w:szCs w:val="24"/>
          <w:lang w:val="en-US"/>
        </w:rPr>
        <w:t>on</w:t>
      </w:r>
      <w:proofErr w:type="gramEnd"/>
      <w:r w:rsidRPr="002271A5">
        <w:rPr>
          <w:rFonts w:ascii="Times New Roman" w:hAnsi="Times New Roman" w:cs="Times New Roman"/>
          <w:b/>
          <w:sz w:val="24"/>
          <w:szCs w:val="24"/>
          <w:lang w:val="en-US"/>
        </w:rPr>
        <w:t xml:space="preserve"> 2</w:t>
      </w:r>
      <w:r>
        <w:rPr>
          <w:rFonts w:ascii="Times New Roman" w:hAnsi="Times New Roman" w:cs="Times New Roman"/>
          <w:b/>
          <w:sz w:val="24"/>
          <w:szCs w:val="24"/>
          <w:lang w:val="en-US"/>
        </w:rPr>
        <w:t>3</w:t>
      </w:r>
      <w:r w:rsidRPr="002271A5">
        <w:rPr>
          <w:rFonts w:ascii="Times New Roman" w:hAnsi="Times New Roman" w:cs="Times New Roman"/>
          <w:b/>
          <w:sz w:val="24"/>
          <w:szCs w:val="24"/>
          <w:lang w:val="en-US"/>
        </w:rPr>
        <w:t>-2</w:t>
      </w:r>
      <w:r>
        <w:rPr>
          <w:rFonts w:ascii="Times New Roman" w:hAnsi="Times New Roman" w:cs="Times New Roman"/>
          <w:b/>
          <w:sz w:val="24"/>
          <w:szCs w:val="24"/>
          <w:lang w:val="en-US"/>
        </w:rPr>
        <w:t>4</w:t>
      </w:r>
      <w:r w:rsidRPr="002271A5">
        <w:rPr>
          <w:rFonts w:ascii="Times New Roman" w:hAnsi="Times New Roman" w:cs="Times New Roman"/>
          <w:b/>
          <w:sz w:val="24"/>
          <w:szCs w:val="24"/>
          <w:lang w:val="en-US"/>
        </w:rPr>
        <w:t xml:space="preserve"> October, 201</w:t>
      </w:r>
      <w:r>
        <w:rPr>
          <w:rFonts w:ascii="Times New Roman" w:hAnsi="Times New Roman" w:cs="Times New Roman"/>
          <w:b/>
          <w:sz w:val="24"/>
          <w:szCs w:val="24"/>
          <w:lang w:val="en-US"/>
        </w:rPr>
        <w:t>4</w:t>
      </w:r>
    </w:p>
    <w:p w:rsidR="002271A5" w:rsidRDefault="002271A5" w:rsidP="002271A5">
      <w:pPr>
        <w:spacing w:after="0"/>
        <w:jc w:val="center"/>
        <w:rPr>
          <w:rFonts w:ascii="Times New Roman" w:hAnsi="Times New Roman" w:cs="Times New Roman"/>
          <w:b/>
          <w:sz w:val="24"/>
          <w:szCs w:val="24"/>
          <w:lang w:val="en-US"/>
        </w:rPr>
      </w:pPr>
    </w:p>
    <w:p w:rsidR="002271A5" w:rsidRPr="002271A5" w:rsidRDefault="002271A5" w:rsidP="002271A5">
      <w:pPr>
        <w:spacing w:after="0"/>
        <w:jc w:val="center"/>
        <w:rPr>
          <w:rFonts w:ascii="Times New Roman" w:hAnsi="Times New Roman" w:cs="Times New Roman"/>
          <w:b/>
          <w:sz w:val="24"/>
          <w:szCs w:val="24"/>
          <w:lang w:val="en-US"/>
        </w:rPr>
      </w:pPr>
      <w:r w:rsidRPr="002271A5">
        <w:rPr>
          <w:rFonts w:ascii="Times New Roman" w:hAnsi="Times New Roman" w:cs="Times New Roman"/>
          <w:b/>
          <w:sz w:val="24"/>
          <w:szCs w:val="24"/>
          <w:lang w:val="en-US"/>
        </w:rPr>
        <w:t>POLITICAL, ECONOMIC AND SOCIOCULTURAL ASPECTS OF REGIONAL G</w:t>
      </w:r>
      <w:r>
        <w:rPr>
          <w:rFonts w:ascii="Times New Roman" w:hAnsi="Times New Roman" w:cs="Times New Roman"/>
          <w:b/>
          <w:sz w:val="24"/>
          <w:szCs w:val="24"/>
          <w:lang w:val="en-US"/>
        </w:rPr>
        <w:t>O</w:t>
      </w:r>
      <w:r>
        <w:rPr>
          <w:rFonts w:ascii="Times New Roman" w:hAnsi="Times New Roman" w:cs="Times New Roman"/>
          <w:b/>
          <w:sz w:val="24"/>
          <w:szCs w:val="24"/>
          <w:lang w:val="en-US"/>
        </w:rPr>
        <w:t>V</w:t>
      </w:r>
      <w:r>
        <w:rPr>
          <w:rFonts w:ascii="Times New Roman" w:hAnsi="Times New Roman" w:cs="Times New Roman"/>
          <w:b/>
          <w:sz w:val="24"/>
          <w:szCs w:val="24"/>
          <w:lang w:val="en-US"/>
        </w:rPr>
        <w:t>ERNANCE IN THE EUROPEAN NORTH</w:t>
      </w:r>
    </w:p>
    <w:p w:rsidR="002271A5" w:rsidRPr="002271A5" w:rsidRDefault="002271A5" w:rsidP="002271A5">
      <w:pPr>
        <w:spacing w:after="0"/>
        <w:jc w:val="center"/>
        <w:rPr>
          <w:rFonts w:ascii="Times New Roman" w:hAnsi="Times New Roman" w:cs="Times New Roman"/>
          <w:b/>
          <w:sz w:val="24"/>
          <w:szCs w:val="24"/>
          <w:lang w:val="en-US"/>
        </w:rPr>
      </w:pPr>
      <w:r w:rsidRPr="002271A5">
        <w:rPr>
          <w:rFonts w:ascii="Times New Roman" w:hAnsi="Times New Roman" w:cs="Times New Roman"/>
          <w:b/>
          <w:sz w:val="24"/>
          <w:szCs w:val="24"/>
          <w:lang w:val="en-US"/>
        </w:rPr>
        <w:t>(</w:t>
      </w:r>
      <w:proofErr w:type="gramStart"/>
      <w:r w:rsidRPr="002271A5">
        <w:rPr>
          <w:rFonts w:ascii="Times New Roman" w:hAnsi="Times New Roman" w:cs="Times New Roman"/>
          <w:b/>
          <w:sz w:val="24"/>
          <w:szCs w:val="24"/>
          <w:lang w:val="en-US"/>
        </w:rPr>
        <w:t>with</w:t>
      </w:r>
      <w:proofErr w:type="gramEnd"/>
      <w:r w:rsidRPr="002271A5">
        <w:rPr>
          <w:rFonts w:ascii="Times New Roman" w:hAnsi="Times New Roman" w:cs="Times New Roman"/>
          <w:b/>
          <w:sz w:val="24"/>
          <w:szCs w:val="24"/>
          <w:lang w:val="en-US"/>
        </w:rPr>
        <w:t xml:space="preserve"> release of the collection of articles)</w:t>
      </w:r>
    </w:p>
    <w:p w:rsidR="002271A5" w:rsidRDefault="002271A5" w:rsidP="002271A5">
      <w:pPr>
        <w:spacing w:after="0"/>
        <w:jc w:val="center"/>
        <w:rPr>
          <w:rFonts w:ascii="Times New Roman" w:hAnsi="Times New Roman" w:cs="Times New Roman"/>
          <w:b/>
          <w:sz w:val="24"/>
          <w:szCs w:val="24"/>
          <w:lang w:val="en-US"/>
        </w:rPr>
      </w:pPr>
    </w:p>
    <w:p w:rsidR="00DF787A" w:rsidRPr="00DF787A" w:rsidRDefault="00DF787A" w:rsidP="00444C6F">
      <w:pPr>
        <w:spacing w:after="0" w:line="288" w:lineRule="auto"/>
        <w:rPr>
          <w:rFonts w:ascii="Times New Roman" w:eastAsia="Calibri" w:hAnsi="Times New Roman" w:cs="Times New Roman"/>
          <w:lang w:val="en-US"/>
        </w:rPr>
      </w:pPr>
      <w:r w:rsidRPr="00DF787A">
        <w:rPr>
          <w:rFonts w:ascii="Times New Roman" w:eastAsia="Calibri" w:hAnsi="Times New Roman" w:cs="Times New Roman"/>
          <w:lang w:val="en-US"/>
        </w:rPr>
        <w:t>Scientists and the experts who are engaged in the corresponding perspective are invited to participation in the Conference.</w:t>
      </w:r>
    </w:p>
    <w:p w:rsidR="00DF787A" w:rsidRPr="00DF787A" w:rsidRDefault="00DF787A" w:rsidP="00444C6F">
      <w:pPr>
        <w:spacing w:after="0" w:line="288" w:lineRule="auto"/>
        <w:rPr>
          <w:rFonts w:ascii="Times New Roman" w:eastAsia="Calibri" w:hAnsi="Times New Roman" w:cs="Times New Roman"/>
          <w:lang w:val="en-US"/>
        </w:rPr>
      </w:pPr>
      <w:r w:rsidRPr="00DF787A">
        <w:rPr>
          <w:rFonts w:ascii="Times New Roman" w:eastAsia="Calibri" w:hAnsi="Times New Roman" w:cs="Times New Roman"/>
          <w:lang w:val="en-US"/>
        </w:rPr>
        <w:t>The Conference will be organized in the following areas:</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The political system and institutions of public administration in the regions of the European North  (current public policy issues and problems of local government development);</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The European North in activity of the international integration unions: political and legal, ec</w:t>
      </w:r>
      <w:r w:rsidRPr="00444C6F">
        <w:rPr>
          <w:rFonts w:ascii="Times New Roman" w:eastAsia="Calibri" w:hAnsi="Times New Roman" w:cs="Times New Roman"/>
          <w:lang w:val="en-US"/>
        </w:rPr>
        <w:t>o</w:t>
      </w:r>
      <w:r w:rsidRPr="00444C6F">
        <w:rPr>
          <w:rFonts w:ascii="Times New Roman" w:eastAsia="Calibri" w:hAnsi="Times New Roman" w:cs="Times New Roman"/>
          <w:lang w:val="en-US"/>
        </w:rPr>
        <w:t>nomic and sociocultural aspects;</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 xml:space="preserve"> Strategic priorities and innovative mechanisms of management of social and economic develo</w:t>
      </w:r>
      <w:r w:rsidRPr="00444C6F">
        <w:rPr>
          <w:rFonts w:ascii="Times New Roman" w:eastAsia="Calibri" w:hAnsi="Times New Roman" w:cs="Times New Roman"/>
          <w:lang w:val="en-US"/>
        </w:rPr>
        <w:t>p</w:t>
      </w:r>
      <w:r w:rsidRPr="00444C6F">
        <w:rPr>
          <w:rFonts w:ascii="Times New Roman" w:eastAsia="Calibri" w:hAnsi="Times New Roman" w:cs="Times New Roman"/>
          <w:lang w:val="en-US"/>
        </w:rPr>
        <w:t>ment of the region.</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Historical aspects of political, economic and sociocultural management in the European North.</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 xml:space="preserve"> Legal system as the element of a sustainable development of the region; problems of formation of the constitutional state.</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Environmental problems of development of northern territories: condition analysis, forecasting and solutions.</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Problems of socialization of the personality and region human development.</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Ethno</w:t>
      </w:r>
      <w:r>
        <w:rPr>
          <w:rFonts w:ascii="Times New Roman" w:eastAsia="Calibri" w:hAnsi="Times New Roman" w:cs="Times New Roman"/>
          <w:lang w:val="en-US"/>
        </w:rPr>
        <w:t>-</w:t>
      </w:r>
      <w:r w:rsidRPr="00444C6F">
        <w:rPr>
          <w:rFonts w:ascii="Times New Roman" w:eastAsia="Calibri" w:hAnsi="Times New Roman" w:cs="Times New Roman"/>
          <w:lang w:val="en-US"/>
        </w:rPr>
        <w:t>political and ethno</w:t>
      </w:r>
      <w:r>
        <w:rPr>
          <w:rFonts w:ascii="Times New Roman" w:eastAsia="Calibri" w:hAnsi="Times New Roman" w:cs="Times New Roman"/>
          <w:lang w:val="en-US"/>
        </w:rPr>
        <w:t>-</w:t>
      </w:r>
      <w:r w:rsidRPr="00444C6F">
        <w:rPr>
          <w:rFonts w:ascii="Times New Roman" w:eastAsia="Calibri" w:hAnsi="Times New Roman" w:cs="Times New Roman"/>
          <w:lang w:val="en-US"/>
        </w:rPr>
        <w:t>cultural aspects of a sustainable development of the region.</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 xml:space="preserve">Mechanisms of improvement of quality of education and training of specialists, new educational strategy and technologies </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Instruments of the sustainable management of the forestry complex of Finn</w:t>
      </w:r>
      <w:r>
        <w:rPr>
          <w:rFonts w:ascii="Times New Roman" w:eastAsia="Calibri" w:hAnsi="Times New Roman" w:cs="Times New Roman"/>
          <w:lang w:val="en-US"/>
        </w:rPr>
        <w:t xml:space="preserve">o-Ugric countries; their usage </w:t>
      </w:r>
      <w:r w:rsidRPr="00444C6F">
        <w:rPr>
          <w:rFonts w:ascii="Times New Roman" w:eastAsia="Calibri" w:hAnsi="Times New Roman" w:cs="Times New Roman"/>
          <w:lang w:val="en-US"/>
        </w:rPr>
        <w:t>in the innovative development of the Northern Regions.</w:t>
      </w:r>
    </w:p>
    <w:p w:rsidR="00444C6F" w:rsidRPr="00444C6F" w:rsidRDefault="00444C6F" w:rsidP="00444C6F">
      <w:pPr>
        <w:numPr>
          <w:ilvl w:val="0"/>
          <w:numId w:val="1"/>
        </w:numPr>
        <w:spacing w:after="0" w:line="288" w:lineRule="auto"/>
        <w:contextualSpacing/>
        <w:rPr>
          <w:rFonts w:ascii="Times New Roman" w:eastAsia="Calibri" w:hAnsi="Times New Roman" w:cs="Times New Roman"/>
          <w:lang w:val="en-US"/>
        </w:rPr>
      </w:pPr>
      <w:r w:rsidRPr="00444C6F">
        <w:rPr>
          <w:rFonts w:ascii="Times New Roman" w:eastAsia="Calibri" w:hAnsi="Times New Roman" w:cs="Times New Roman"/>
          <w:lang w:val="en-US"/>
        </w:rPr>
        <w:t>Creation of the qualitative infrastructure of the investment activity as the factor of economic growth in the North</w:t>
      </w:r>
      <w:r>
        <w:rPr>
          <w:rFonts w:ascii="Times New Roman" w:eastAsia="Calibri" w:hAnsi="Times New Roman" w:cs="Times New Roman"/>
          <w:lang w:val="en-US"/>
        </w:rPr>
        <w:t xml:space="preserve"> </w:t>
      </w:r>
      <w:r w:rsidRPr="00444C6F">
        <w:rPr>
          <w:rFonts w:ascii="Times New Roman" w:eastAsia="Calibri" w:hAnsi="Times New Roman" w:cs="Times New Roman"/>
          <w:lang w:val="en-US"/>
        </w:rPr>
        <w:t>for the development of innovation economy and countering the economic crisis.</w:t>
      </w:r>
    </w:p>
    <w:p w:rsidR="00DF787A" w:rsidRDefault="00DF787A" w:rsidP="00444C6F">
      <w:pPr>
        <w:spacing w:after="0" w:line="288" w:lineRule="auto"/>
        <w:rPr>
          <w:rFonts w:ascii="Times New Roman" w:hAnsi="Times New Roman" w:cs="Times New Roman"/>
          <w:b/>
          <w:sz w:val="24"/>
          <w:szCs w:val="24"/>
          <w:lang w:val="en-US"/>
        </w:rPr>
      </w:pPr>
    </w:p>
    <w:p w:rsidR="00444C6F" w:rsidRPr="00444C6F" w:rsidRDefault="00444C6F" w:rsidP="00444C6F">
      <w:pPr>
        <w:rPr>
          <w:rFonts w:ascii="Times New Roman" w:eastAsia="Calibri" w:hAnsi="Times New Roman" w:cs="Times New Roman"/>
          <w:szCs w:val="28"/>
          <w:lang w:val="en-US"/>
        </w:rPr>
      </w:pPr>
      <w:r w:rsidRPr="00444C6F">
        <w:rPr>
          <w:rFonts w:ascii="Times New Roman" w:eastAsia="Calibri" w:hAnsi="Times New Roman" w:cs="Times New Roman"/>
          <w:lang w:val="en-US"/>
        </w:rPr>
        <w:lastRenderedPageBreak/>
        <w:t xml:space="preserve">To participate in the Conference you must send </w:t>
      </w:r>
      <w:r>
        <w:rPr>
          <w:rFonts w:ascii="Times New Roman" w:eastAsia="Calibri" w:hAnsi="Times New Roman" w:cs="Times New Roman"/>
          <w:lang w:val="en-US"/>
        </w:rPr>
        <w:t xml:space="preserve">till the </w:t>
      </w:r>
      <w:r>
        <w:rPr>
          <w:rFonts w:ascii="Times New Roman" w:eastAsia="Calibri" w:hAnsi="Times New Roman" w:cs="Times New Roman"/>
          <w:b/>
          <w:lang w:val="en-US"/>
        </w:rPr>
        <w:t xml:space="preserve">26.09.2014 </w:t>
      </w:r>
      <w:r w:rsidRPr="00444C6F">
        <w:rPr>
          <w:rFonts w:ascii="Times New Roman" w:eastAsia="Calibri" w:hAnsi="Times New Roman" w:cs="Times New Roman"/>
          <w:lang w:val="en-US"/>
        </w:rPr>
        <w:t>by the post the Application (Annex 1) to the Conference</w:t>
      </w:r>
      <w:r>
        <w:rPr>
          <w:rFonts w:ascii="Times New Roman" w:eastAsia="Calibri" w:hAnsi="Times New Roman" w:cs="Times New Roman"/>
          <w:lang w:val="en-US"/>
        </w:rPr>
        <w:t xml:space="preserve"> </w:t>
      </w:r>
      <w:r w:rsidRPr="00444C6F">
        <w:rPr>
          <w:rFonts w:ascii="Times New Roman" w:eastAsia="Calibri" w:hAnsi="Times New Roman" w:cs="Times New Roman"/>
          <w:lang w:val="en-US"/>
        </w:rPr>
        <w:t xml:space="preserve">Organizing Committee to the address: 11, </w:t>
      </w:r>
      <w:proofErr w:type="spellStart"/>
      <w:r w:rsidRPr="00444C6F">
        <w:rPr>
          <w:rFonts w:ascii="Times New Roman" w:eastAsia="Calibri" w:hAnsi="Times New Roman" w:cs="Times New Roman"/>
          <w:lang w:val="en-US"/>
        </w:rPr>
        <w:t>Kommunisticheskaya</w:t>
      </w:r>
      <w:proofErr w:type="spellEnd"/>
      <w:r w:rsidRPr="00444C6F">
        <w:rPr>
          <w:rFonts w:ascii="Times New Roman" w:eastAsia="Calibri" w:hAnsi="Times New Roman" w:cs="Times New Roman"/>
          <w:lang w:val="en-US"/>
        </w:rPr>
        <w:t xml:space="preserve"> str., office 305, Sy</w:t>
      </w:r>
      <w:r w:rsidRPr="00444C6F">
        <w:rPr>
          <w:rFonts w:ascii="Times New Roman" w:eastAsia="Calibri" w:hAnsi="Times New Roman" w:cs="Times New Roman"/>
          <w:lang w:val="en-US"/>
        </w:rPr>
        <w:t>k</w:t>
      </w:r>
      <w:r w:rsidRPr="00444C6F">
        <w:rPr>
          <w:rFonts w:ascii="Times New Roman" w:eastAsia="Calibri" w:hAnsi="Times New Roman" w:cs="Times New Roman"/>
          <w:lang w:val="en-US"/>
        </w:rPr>
        <w:t>tyvkar, Komi Republic, the Russian Federation, 167982 with the mark “Conference:  Political, Economic and Sociocultural Aspects of Regional Governance in the European North”; or send it by e-mail :</w:t>
      </w:r>
      <w:r w:rsidRPr="00444C6F">
        <w:rPr>
          <w:rFonts w:ascii="Times New Roman" w:eastAsia="Calibri" w:hAnsi="Times New Roman" w:cs="Times New Roman"/>
          <w:szCs w:val="28"/>
          <w:lang w:val="en-US"/>
        </w:rPr>
        <w:t xml:space="preserve"> </w:t>
      </w:r>
      <w:hyperlink r:id="rId6" w:history="1">
        <w:r w:rsidRPr="00444C6F">
          <w:rPr>
            <w:rFonts w:ascii="Times New Roman" w:eastAsia="Calibri" w:hAnsi="Times New Roman" w:cs="Times New Roman"/>
            <w:color w:val="0000FF"/>
            <w:szCs w:val="28"/>
            <w:u w:val="single"/>
            <w:lang w:val="en-US"/>
          </w:rPr>
          <w:t>sc</w:t>
        </w:r>
        <w:r w:rsidRPr="00444C6F">
          <w:rPr>
            <w:rFonts w:ascii="Times New Roman" w:eastAsia="Calibri" w:hAnsi="Times New Roman" w:cs="Times New Roman"/>
            <w:color w:val="0000FF"/>
            <w:szCs w:val="28"/>
            <w:u w:val="single"/>
            <w:lang w:val="en-US"/>
          </w:rPr>
          <w:t>i</w:t>
        </w:r>
        <w:r w:rsidRPr="00444C6F">
          <w:rPr>
            <w:rFonts w:ascii="Times New Roman" w:eastAsia="Calibri" w:hAnsi="Times New Roman" w:cs="Times New Roman"/>
            <w:color w:val="0000FF"/>
            <w:szCs w:val="28"/>
            <w:u w:val="single"/>
            <w:lang w:val="en-US"/>
          </w:rPr>
          <w:t>ence@krags.ru</w:t>
        </w:r>
      </w:hyperlink>
      <w:r w:rsidRPr="00444C6F">
        <w:rPr>
          <w:rFonts w:ascii="Times New Roman" w:eastAsia="Calibri" w:hAnsi="Times New Roman" w:cs="Times New Roman"/>
          <w:szCs w:val="28"/>
          <w:lang w:val="en-US"/>
        </w:rPr>
        <w:t xml:space="preserve">  (Subject of the letter shall be “Application, Family name, name”).</w:t>
      </w:r>
    </w:p>
    <w:p w:rsidR="00444C6F" w:rsidRPr="00444C6F" w:rsidRDefault="00444C6F" w:rsidP="00444C6F">
      <w:pPr>
        <w:rPr>
          <w:rFonts w:ascii="Times New Roman" w:eastAsia="Calibri" w:hAnsi="Times New Roman" w:cs="Times New Roman"/>
          <w:lang w:val="en-US"/>
        </w:rPr>
      </w:pPr>
      <w:r w:rsidRPr="00444C6F">
        <w:rPr>
          <w:rFonts w:ascii="Times New Roman" w:eastAsia="Calibri" w:hAnsi="Times New Roman" w:cs="Times New Roman"/>
          <w:lang w:val="en-US"/>
        </w:rPr>
        <w:t xml:space="preserve">Following the results of work of the Conference the collection of articles will be published. For timely preparation and its publication it is necessary for participants to send the articles till </w:t>
      </w:r>
      <w:r w:rsidRPr="00444C6F">
        <w:rPr>
          <w:rFonts w:ascii="Times New Roman" w:eastAsia="Calibri" w:hAnsi="Times New Roman" w:cs="Times New Roman"/>
          <w:b/>
          <w:lang w:val="en-US"/>
        </w:rPr>
        <w:t>26.09.2014</w:t>
      </w:r>
      <w:r w:rsidRPr="00444C6F">
        <w:rPr>
          <w:rFonts w:ascii="Times New Roman" w:eastAsia="Calibri" w:hAnsi="Times New Roman" w:cs="Times New Roman"/>
          <w:lang w:val="en-US"/>
        </w:rPr>
        <w:t xml:space="preserve"> to the following e-mail: </w:t>
      </w:r>
      <w:hyperlink r:id="rId7" w:history="1">
        <w:r w:rsidRPr="00444C6F">
          <w:rPr>
            <w:rFonts w:ascii="Times New Roman" w:eastAsia="Calibri" w:hAnsi="Times New Roman" w:cs="Times New Roman"/>
            <w:color w:val="0000FF"/>
            <w:u w:val="single"/>
            <w:lang w:val="en-US"/>
          </w:rPr>
          <w:t>science@krags.ru</w:t>
        </w:r>
      </w:hyperlink>
    </w:p>
    <w:p w:rsidR="00444C6F" w:rsidRPr="00444C6F" w:rsidRDefault="00444C6F" w:rsidP="00444C6F">
      <w:pPr>
        <w:rPr>
          <w:rFonts w:ascii="Times New Roman" w:eastAsia="Calibri" w:hAnsi="Times New Roman" w:cs="Times New Roman"/>
          <w:b/>
          <w:lang w:val="en-US"/>
        </w:rPr>
      </w:pPr>
      <w:r w:rsidRPr="00444C6F">
        <w:rPr>
          <w:rFonts w:ascii="Times New Roman" w:eastAsia="Calibri" w:hAnsi="Times New Roman" w:cs="Times New Roman"/>
          <w:b/>
          <w:lang w:val="en-US"/>
        </w:rPr>
        <w:t>The requirements for article formatting:</w:t>
      </w:r>
    </w:p>
    <w:p w:rsidR="00F51CE5" w:rsidRPr="00F51CE5" w:rsidRDefault="00F51CE5" w:rsidP="00F51CE5">
      <w:pPr>
        <w:numPr>
          <w:ilvl w:val="0"/>
          <w:numId w:val="2"/>
        </w:numPr>
        <w:spacing w:after="0" w:line="312" w:lineRule="auto"/>
        <w:ind w:hanging="357"/>
        <w:jc w:val="both"/>
        <w:rPr>
          <w:rFonts w:ascii="Times New Roman" w:eastAsia="Calibri" w:hAnsi="Times New Roman" w:cs="Times New Roman"/>
          <w:lang w:val="en-US"/>
        </w:rPr>
      </w:pPr>
      <w:r w:rsidRPr="00F51CE5">
        <w:rPr>
          <w:rFonts w:ascii="Times New Roman" w:eastAsia="Calibri" w:hAnsi="Times New Roman" w:cs="Times New Roman"/>
          <w:lang w:val="en-US"/>
        </w:rPr>
        <w:t xml:space="preserve">Article length shall be 6 pages (A4) maximum; fields: left field – 3 cm, right, top and bottom – 2 cm; printing type – Times New Roman; type size – 14 points; line spacing – one-and-a half. </w:t>
      </w:r>
    </w:p>
    <w:p w:rsidR="00F51CE5" w:rsidRPr="00F51CE5" w:rsidRDefault="00F51CE5" w:rsidP="00F51CE5">
      <w:pPr>
        <w:numPr>
          <w:ilvl w:val="0"/>
          <w:numId w:val="2"/>
        </w:numPr>
        <w:spacing w:after="0" w:line="312" w:lineRule="auto"/>
        <w:ind w:hanging="357"/>
        <w:jc w:val="both"/>
        <w:rPr>
          <w:rFonts w:ascii="Times New Roman" w:eastAsia="Calibri" w:hAnsi="Times New Roman" w:cs="Times New Roman"/>
          <w:lang w:val="en-US"/>
        </w:rPr>
      </w:pPr>
      <w:r w:rsidRPr="00F51CE5">
        <w:rPr>
          <w:rFonts w:ascii="Times New Roman" w:eastAsia="Calibri" w:hAnsi="Times New Roman" w:cs="Times New Roman"/>
          <w:lang w:val="en-US"/>
        </w:rPr>
        <w:t>The article shall be provided in 2 versions:</w:t>
      </w:r>
    </w:p>
    <w:p w:rsidR="00F51CE5" w:rsidRPr="00F51CE5" w:rsidRDefault="00F51CE5" w:rsidP="00F51CE5">
      <w:pPr>
        <w:numPr>
          <w:ilvl w:val="0"/>
          <w:numId w:val="3"/>
        </w:numPr>
        <w:spacing w:after="0" w:line="312" w:lineRule="auto"/>
        <w:ind w:hanging="357"/>
        <w:jc w:val="both"/>
        <w:rPr>
          <w:rFonts w:ascii="Times New Roman" w:eastAsia="Calibri" w:hAnsi="Times New Roman" w:cs="Times New Roman"/>
          <w:lang w:val="en-US"/>
        </w:rPr>
      </w:pPr>
      <w:r w:rsidRPr="00F51CE5">
        <w:rPr>
          <w:rFonts w:ascii="Times New Roman" w:eastAsia="Calibri" w:hAnsi="Times New Roman" w:cs="Times New Roman"/>
          <w:lang w:val="en-US"/>
        </w:rPr>
        <w:t xml:space="preserve">In the electronic form in Microsoft Word; the name of the file is determined as the first author’s surname (e.g.: surname.doc).  This article is provided together with the Application. </w:t>
      </w:r>
    </w:p>
    <w:p w:rsidR="00F51CE5" w:rsidRPr="00F51CE5" w:rsidRDefault="00F51CE5" w:rsidP="00F51CE5">
      <w:pPr>
        <w:numPr>
          <w:ilvl w:val="0"/>
          <w:numId w:val="3"/>
        </w:numPr>
        <w:spacing w:after="0" w:line="312" w:lineRule="auto"/>
        <w:ind w:hanging="357"/>
        <w:jc w:val="both"/>
        <w:rPr>
          <w:rFonts w:ascii="Times New Roman" w:eastAsia="Calibri" w:hAnsi="Times New Roman" w:cs="Times New Roman"/>
          <w:lang w:val="en-US"/>
        </w:rPr>
      </w:pPr>
      <w:r w:rsidRPr="00F51CE5">
        <w:rPr>
          <w:rFonts w:ascii="Times New Roman" w:eastAsia="Calibri" w:hAnsi="Times New Roman" w:cs="Times New Roman"/>
          <w:lang w:val="en-US"/>
        </w:rPr>
        <w:t>In the printed form, together with the Application of License Agreement (Annex 2). All the pa</w:t>
      </w:r>
      <w:r w:rsidRPr="00F51CE5">
        <w:rPr>
          <w:rFonts w:ascii="Times New Roman" w:eastAsia="Calibri" w:hAnsi="Times New Roman" w:cs="Times New Roman"/>
          <w:lang w:val="en-US"/>
        </w:rPr>
        <w:t>g</w:t>
      </w:r>
      <w:r w:rsidRPr="00F51CE5">
        <w:rPr>
          <w:rFonts w:ascii="Times New Roman" w:eastAsia="Calibri" w:hAnsi="Times New Roman" w:cs="Times New Roman"/>
          <w:lang w:val="en-US"/>
        </w:rPr>
        <w:t xml:space="preserve">es of the article must be enumerate and fasten. This variant shall be signed by all the authors and can be presented by a participant at the registration for the Conference. </w:t>
      </w:r>
    </w:p>
    <w:p w:rsidR="00F51CE5" w:rsidRPr="00F51CE5" w:rsidRDefault="00F51CE5" w:rsidP="00F51CE5">
      <w:pPr>
        <w:numPr>
          <w:ilvl w:val="0"/>
          <w:numId w:val="2"/>
        </w:numPr>
        <w:spacing w:after="0" w:line="312" w:lineRule="auto"/>
        <w:ind w:hanging="357"/>
        <w:jc w:val="both"/>
        <w:rPr>
          <w:rFonts w:ascii="Times New Roman" w:eastAsia="Calibri" w:hAnsi="Times New Roman" w:cs="Times New Roman"/>
          <w:i/>
          <w:lang w:val="en-US"/>
        </w:rPr>
      </w:pPr>
      <w:r w:rsidRPr="00F51CE5">
        <w:rPr>
          <w:rFonts w:ascii="Times New Roman" w:eastAsia="Calibri" w:hAnsi="Times New Roman" w:cs="Times New Roman"/>
          <w:lang w:val="en-US"/>
        </w:rPr>
        <w:t>Drawings and photos should be black-and-white and should be duplicated in the form of the ind</w:t>
      </w:r>
      <w:r w:rsidRPr="00F51CE5">
        <w:rPr>
          <w:rFonts w:ascii="Times New Roman" w:eastAsia="Calibri" w:hAnsi="Times New Roman" w:cs="Times New Roman"/>
          <w:lang w:val="en-US"/>
        </w:rPr>
        <w:t>e</w:t>
      </w:r>
      <w:r w:rsidRPr="00F51CE5">
        <w:rPr>
          <w:rFonts w:ascii="Times New Roman" w:eastAsia="Calibri" w:hAnsi="Times New Roman" w:cs="Times New Roman"/>
          <w:lang w:val="en-US"/>
        </w:rPr>
        <w:t xml:space="preserve">pendent files (each in separate file). The picture resolution should be </w:t>
      </w:r>
      <w:proofErr w:type="gramStart"/>
      <w:r w:rsidRPr="00F51CE5">
        <w:rPr>
          <w:rFonts w:ascii="Times New Roman" w:eastAsia="Calibri" w:hAnsi="Times New Roman" w:cs="Times New Roman"/>
          <w:lang w:val="en-US"/>
        </w:rPr>
        <w:t>not less than 300 pixels/inch</w:t>
      </w:r>
      <w:proofErr w:type="gramEnd"/>
      <w:r w:rsidRPr="00F51CE5">
        <w:rPr>
          <w:rFonts w:ascii="Times New Roman" w:eastAsia="Calibri" w:hAnsi="Times New Roman" w:cs="Times New Roman"/>
          <w:lang w:val="en-US"/>
        </w:rPr>
        <w:t>. Pictures and tables shall be enumerated and have titles (e.g.: the results of research are shown in the table №2). The name of the picture and the comments shall be presented under it, the title of the table – above it.</w:t>
      </w:r>
      <w:r w:rsidRPr="00F51CE5">
        <w:rPr>
          <w:rFonts w:ascii="Times New Roman" w:eastAsia="Times New Roman" w:hAnsi="Times New Roman" w:cs="Times New Roman"/>
          <w:sz w:val="20"/>
          <w:szCs w:val="20"/>
          <w:lang w:val="en-US" w:eastAsia="ru-RU"/>
        </w:rPr>
        <w:t xml:space="preserve"> </w:t>
      </w:r>
      <w:r w:rsidRPr="00F51CE5">
        <w:rPr>
          <w:rFonts w:ascii="Times New Roman" w:eastAsia="Calibri" w:hAnsi="Times New Roman" w:cs="Times New Roman"/>
          <w:lang w:val="en-US"/>
        </w:rPr>
        <w:t xml:space="preserve">All the Latin scripts in the text shall be in italics: </w:t>
      </w:r>
      <w:r w:rsidRPr="00F51CE5">
        <w:rPr>
          <w:rFonts w:ascii="Times New Roman" w:eastAsia="Calibri" w:hAnsi="Times New Roman" w:cs="Times New Roman"/>
          <w:i/>
          <w:lang w:val="en-US"/>
        </w:rPr>
        <w:t xml:space="preserve">sin, </w:t>
      </w:r>
      <w:proofErr w:type="spellStart"/>
      <w:r w:rsidRPr="00F51CE5">
        <w:rPr>
          <w:rFonts w:ascii="Times New Roman" w:eastAsia="Calibri" w:hAnsi="Times New Roman" w:cs="Times New Roman"/>
          <w:i/>
          <w:lang w:val="en-US"/>
        </w:rPr>
        <w:t>cos</w:t>
      </w:r>
      <w:proofErr w:type="spellEnd"/>
      <w:r w:rsidRPr="00F51CE5">
        <w:rPr>
          <w:rFonts w:ascii="Times New Roman" w:eastAsia="Calibri" w:hAnsi="Times New Roman" w:cs="Times New Roman"/>
          <w:i/>
          <w:lang w:val="en-US"/>
        </w:rPr>
        <w:t xml:space="preserve">, </w:t>
      </w:r>
      <w:proofErr w:type="spellStart"/>
      <w:proofErr w:type="gramStart"/>
      <w:r w:rsidRPr="00F51CE5">
        <w:rPr>
          <w:rFonts w:ascii="Times New Roman" w:eastAsia="Calibri" w:hAnsi="Times New Roman" w:cs="Times New Roman"/>
          <w:i/>
          <w:lang w:val="en-US"/>
        </w:rPr>
        <w:t>tg</w:t>
      </w:r>
      <w:proofErr w:type="spellEnd"/>
      <w:proofErr w:type="gramEnd"/>
      <w:r w:rsidRPr="00F51CE5">
        <w:rPr>
          <w:rFonts w:ascii="Times New Roman" w:eastAsia="Calibri" w:hAnsi="Times New Roman" w:cs="Times New Roman"/>
          <w:i/>
          <w:lang w:val="en-US"/>
        </w:rPr>
        <w:t xml:space="preserve">, </w:t>
      </w:r>
      <w:proofErr w:type="spellStart"/>
      <w:r w:rsidRPr="00F51CE5">
        <w:rPr>
          <w:rFonts w:ascii="Times New Roman" w:eastAsia="Calibri" w:hAnsi="Times New Roman" w:cs="Times New Roman"/>
          <w:i/>
          <w:lang w:val="en-US"/>
        </w:rPr>
        <w:t>ctg</w:t>
      </w:r>
      <w:proofErr w:type="spellEnd"/>
      <w:r w:rsidRPr="00F51CE5">
        <w:rPr>
          <w:rFonts w:ascii="Times New Roman" w:eastAsia="Calibri" w:hAnsi="Times New Roman" w:cs="Times New Roman"/>
          <w:i/>
          <w:lang w:val="en-US"/>
        </w:rPr>
        <w:t xml:space="preserve">, </w:t>
      </w:r>
      <w:proofErr w:type="spellStart"/>
      <w:r w:rsidRPr="00F51CE5">
        <w:rPr>
          <w:rFonts w:ascii="Times New Roman" w:eastAsia="Calibri" w:hAnsi="Times New Roman" w:cs="Times New Roman"/>
          <w:i/>
          <w:lang w:val="en-US"/>
        </w:rPr>
        <w:t>exp</w:t>
      </w:r>
      <w:proofErr w:type="spellEnd"/>
      <w:r w:rsidRPr="00F51CE5">
        <w:rPr>
          <w:rFonts w:ascii="Times New Roman" w:eastAsia="Calibri" w:hAnsi="Times New Roman" w:cs="Times New Roman"/>
          <w:i/>
          <w:lang w:val="en-US"/>
        </w:rPr>
        <w:t xml:space="preserve">, In, </w:t>
      </w:r>
      <w:proofErr w:type="spellStart"/>
      <w:r w:rsidRPr="00F51CE5">
        <w:rPr>
          <w:rFonts w:ascii="Times New Roman" w:eastAsia="Calibri" w:hAnsi="Times New Roman" w:cs="Times New Roman"/>
          <w:i/>
          <w:lang w:val="en-US"/>
        </w:rPr>
        <w:t>const</w:t>
      </w:r>
      <w:proofErr w:type="spellEnd"/>
      <w:r w:rsidRPr="00F51CE5">
        <w:rPr>
          <w:rFonts w:ascii="Times New Roman" w:eastAsia="Calibri" w:hAnsi="Times New Roman" w:cs="Times New Roman"/>
          <w:i/>
          <w:lang w:val="en-US"/>
        </w:rPr>
        <w:t xml:space="preserve">, min, max, </w:t>
      </w:r>
      <w:proofErr w:type="spellStart"/>
      <w:r w:rsidRPr="00F51CE5">
        <w:rPr>
          <w:rFonts w:ascii="Times New Roman" w:eastAsia="Calibri" w:hAnsi="Times New Roman" w:cs="Times New Roman"/>
          <w:i/>
          <w:lang w:val="en-US"/>
        </w:rPr>
        <w:t>Pr</w:t>
      </w:r>
      <w:proofErr w:type="spellEnd"/>
      <w:r w:rsidRPr="00F51CE5">
        <w:rPr>
          <w:rFonts w:ascii="Times New Roman" w:eastAsia="Calibri" w:hAnsi="Times New Roman" w:cs="Times New Roman"/>
          <w:i/>
          <w:lang w:val="en-US"/>
        </w:rPr>
        <w:t xml:space="preserve">, Re. </w:t>
      </w:r>
      <w:r w:rsidRPr="00F51CE5">
        <w:rPr>
          <w:rFonts w:ascii="Times New Roman" w:eastAsia="Calibri" w:hAnsi="Times New Roman" w:cs="Times New Roman"/>
          <w:lang w:val="en-US"/>
        </w:rPr>
        <w:t xml:space="preserve">All the Greek scripts and special symbols shall be printed in Roman Type. Math expressions and formulas shall be printed in the new lines and shall be separated by the empty lines before and after the formulae.  </w:t>
      </w:r>
    </w:p>
    <w:p w:rsidR="00F51CE5" w:rsidRPr="00F51CE5" w:rsidRDefault="00F51CE5" w:rsidP="00F51CE5">
      <w:pPr>
        <w:numPr>
          <w:ilvl w:val="0"/>
          <w:numId w:val="2"/>
        </w:numPr>
        <w:spacing w:after="0" w:line="312" w:lineRule="auto"/>
        <w:ind w:hanging="357"/>
        <w:jc w:val="both"/>
        <w:rPr>
          <w:rFonts w:ascii="Times New Roman" w:eastAsia="Calibri" w:hAnsi="Times New Roman" w:cs="Times New Roman"/>
          <w:lang w:val="en-US"/>
        </w:rPr>
      </w:pPr>
      <w:r w:rsidRPr="00F51CE5">
        <w:rPr>
          <w:rFonts w:ascii="Times New Roman" w:eastAsia="Calibri" w:hAnsi="Times New Roman" w:cs="Times New Roman"/>
          <w:lang w:val="en-US"/>
        </w:rPr>
        <w:t>The list of the references shall be made as a separate section at the end of the article. The sources shall be listed in order of their citation in the article. Reference to the source in the text shall be  printed as a number in square brackets (E.g.: [1])</w:t>
      </w:r>
    </w:p>
    <w:p w:rsidR="00F51CE5" w:rsidRPr="00F51CE5" w:rsidRDefault="00F51CE5" w:rsidP="00F51CE5">
      <w:pPr>
        <w:numPr>
          <w:ilvl w:val="0"/>
          <w:numId w:val="2"/>
        </w:numPr>
        <w:spacing w:after="0" w:line="312" w:lineRule="auto"/>
        <w:ind w:hanging="357"/>
        <w:jc w:val="both"/>
        <w:rPr>
          <w:rFonts w:ascii="Times New Roman" w:eastAsia="Calibri" w:hAnsi="Times New Roman" w:cs="Times New Roman"/>
          <w:lang w:val="en-US"/>
        </w:rPr>
      </w:pPr>
      <w:r w:rsidRPr="00F51CE5">
        <w:rPr>
          <w:rFonts w:ascii="Times New Roman" w:eastAsia="Calibri" w:hAnsi="Times New Roman" w:cs="Times New Roman"/>
          <w:lang w:val="en-US"/>
        </w:rPr>
        <w:t>The information about the author (authors) of the article shall be attached.  Required information: family name, name, place of employment, position with the indication of the department, chair, l</w:t>
      </w:r>
      <w:r w:rsidRPr="00F51CE5">
        <w:rPr>
          <w:rFonts w:ascii="Times New Roman" w:eastAsia="Calibri" w:hAnsi="Times New Roman" w:cs="Times New Roman"/>
          <w:lang w:val="en-US"/>
        </w:rPr>
        <w:t>a</w:t>
      </w:r>
      <w:r w:rsidRPr="00F51CE5">
        <w:rPr>
          <w:rFonts w:ascii="Times New Roman" w:eastAsia="Calibri" w:hAnsi="Times New Roman" w:cs="Times New Roman"/>
          <w:lang w:val="en-US"/>
        </w:rPr>
        <w:t xml:space="preserve">boratory, etc., a scientific degree, title, phone number, e-mail. </w:t>
      </w:r>
    </w:p>
    <w:p w:rsidR="00F51CE5" w:rsidRPr="00F51CE5" w:rsidRDefault="00F51CE5" w:rsidP="00F51CE5">
      <w:pPr>
        <w:numPr>
          <w:ilvl w:val="0"/>
          <w:numId w:val="2"/>
        </w:numPr>
        <w:spacing w:after="0" w:line="312" w:lineRule="auto"/>
        <w:ind w:hanging="357"/>
        <w:jc w:val="both"/>
        <w:rPr>
          <w:rFonts w:ascii="Times New Roman" w:eastAsia="Times New Roman" w:hAnsi="Times New Roman" w:cs="Times New Roman"/>
          <w:bCs/>
          <w:sz w:val="24"/>
          <w:szCs w:val="24"/>
          <w:lang w:val="en-US" w:eastAsia="ru-RU"/>
        </w:rPr>
      </w:pPr>
      <w:r w:rsidRPr="00F51CE5">
        <w:rPr>
          <w:rFonts w:ascii="Times New Roman" w:eastAsia="Times New Roman" w:hAnsi="Times New Roman" w:cs="Times New Roman"/>
          <w:bCs/>
          <w:sz w:val="24"/>
          <w:szCs w:val="24"/>
          <w:lang w:val="en-US" w:eastAsia="ru-RU"/>
        </w:rPr>
        <w:t>The UDC number shall be printed in the high left corner of the first page.</w:t>
      </w:r>
    </w:p>
    <w:p w:rsidR="00444C6F" w:rsidRDefault="00444C6F" w:rsidP="00444C6F">
      <w:pPr>
        <w:spacing w:after="0" w:line="288" w:lineRule="auto"/>
        <w:jc w:val="both"/>
        <w:rPr>
          <w:rFonts w:ascii="Times New Roman" w:hAnsi="Times New Roman" w:cs="Times New Roman"/>
          <w:b/>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r w:rsidRPr="00F51CE5">
        <w:rPr>
          <w:rFonts w:ascii="Times New Roman" w:hAnsi="Times New Roman" w:cs="Times New Roman"/>
          <w:sz w:val="24"/>
          <w:szCs w:val="24"/>
          <w:lang w:val="en-US"/>
        </w:rPr>
        <w:t>The example you may find in Annex 2</w:t>
      </w:r>
    </w:p>
    <w:p w:rsidR="00F51CE5" w:rsidRDefault="00F51CE5" w:rsidP="00444C6F">
      <w:pPr>
        <w:spacing w:after="0" w:line="288" w:lineRule="auto"/>
        <w:jc w:val="both"/>
        <w:rPr>
          <w:rFonts w:ascii="Times New Roman" w:hAnsi="Times New Roman" w:cs="Times New Roman"/>
          <w:sz w:val="24"/>
          <w:szCs w:val="24"/>
          <w:lang w:val="en-US"/>
        </w:rPr>
      </w:pPr>
    </w:p>
    <w:p w:rsidR="00F51CE5" w:rsidRPr="00F51CE5" w:rsidRDefault="00F51CE5" w:rsidP="00F51CE5">
      <w:pPr>
        <w:ind w:left="45"/>
        <w:rPr>
          <w:rFonts w:ascii="Times New Roman" w:eastAsia="Calibri" w:hAnsi="Times New Roman" w:cs="Times New Roman"/>
          <w:b/>
          <w:lang w:val="en-US"/>
        </w:rPr>
      </w:pPr>
      <w:r w:rsidRPr="00F51CE5">
        <w:rPr>
          <w:rFonts w:ascii="Times New Roman" w:eastAsia="Calibri" w:hAnsi="Times New Roman" w:cs="Times New Roman"/>
          <w:b/>
          <w:lang w:val="en-US"/>
        </w:rPr>
        <w:t xml:space="preserve">The Organizing Committee has the right </w:t>
      </w:r>
      <w:r w:rsidRPr="00F51CE5">
        <w:rPr>
          <w:rFonts w:ascii="Times New Roman" w:eastAsia="Calibri" w:hAnsi="Times New Roman" w:cs="Times New Roman"/>
          <w:b/>
          <w:u w:val="single"/>
          <w:lang w:val="en-US"/>
        </w:rPr>
        <w:t>to refuse the publication</w:t>
      </w:r>
      <w:r w:rsidRPr="00F51CE5">
        <w:rPr>
          <w:rFonts w:ascii="Times New Roman" w:eastAsia="Calibri" w:hAnsi="Times New Roman" w:cs="Times New Roman"/>
          <w:b/>
          <w:lang w:val="en-US"/>
        </w:rPr>
        <w:t xml:space="preserve"> of the articles which are not re</w:t>
      </w:r>
      <w:r w:rsidRPr="00F51CE5">
        <w:rPr>
          <w:rFonts w:ascii="Times New Roman" w:eastAsia="Calibri" w:hAnsi="Times New Roman" w:cs="Times New Roman"/>
          <w:b/>
          <w:lang w:val="en-US"/>
        </w:rPr>
        <w:t>l</w:t>
      </w:r>
      <w:r w:rsidRPr="00F51CE5">
        <w:rPr>
          <w:rFonts w:ascii="Times New Roman" w:eastAsia="Calibri" w:hAnsi="Times New Roman" w:cs="Times New Roman"/>
          <w:b/>
          <w:lang w:val="en-US"/>
        </w:rPr>
        <w:t xml:space="preserve">evant to the perspective of the Conference and also formatted with the violation of the rules above. </w:t>
      </w:r>
    </w:p>
    <w:p w:rsidR="00F51CE5" w:rsidRPr="00F51CE5" w:rsidRDefault="00F51CE5" w:rsidP="00F51CE5">
      <w:pPr>
        <w:ind w:left="45"/>
        <w:rPr>
          <w:rFonts w:ascii="Times New Roman" w:eastAsia="Calibri" w:hAnsi="Times New Roman" w:cs="Times New Roman"/>
          <w:b/>
          <w:lang w:val="en-US"/>
        </w:rPr>
      </w:pPr>
      <w:r w:rsidRPr="00F51CE5">
        <w:rPr>
          <w:rFonts w:ascii="Times New Roman" w:eastAsia="Calibri" w:hAnsi="Times New Roman" w:cs="Times New Roman"/>
          <w:b/>
          <w:i/>
          <w:lang w:val="en-US"/>
        </w:rPr>
        <w:t xml:space="preserve">When sending the materials by e-mail </w:t>
      </w:r>
      <w:proofErr w:type="gramStart"/>
      <w:r w:rsidRPr="00F51CE5">
        <w:rPr>
          <w:rFonts w:ascii="Times New Roman" w:eastAsia="Calibri" w:hAnsi="Times New Roman" w:cs="Times New Roman"/>
          <w:b/>
          <w:i/>
          <w:lang w:val="en-US"/>
        </w:rPr>
        <w:t>make</w:t>
      </w:r>
      <w:proofErr w:type="gramEnd"/>
      <w:r w:rsidRPr="00F51CE5">
        <w:rPr>
          <w:rFonts w:ascii="Times New Roman" w:eastAsia="Calibri" w:hAnsi="Times New Roman" w:cs="Times New Roman"/>
          <w:b/>
          <w:i/>
          <w:lang w:val="en-US"/>
        </w:rPr>
        <w:t xml:space="preserve"> sure in their receiving by contacting the organizers of the Conference. </w:t>
      </w:r>
    </w:p>
    <w:p w:rsidR="00F51CE5" w:rsidRPr="00F51CE5" w:rsidRDefault="00F51CE5" w:rsidP="00F51CE5">
      <w:pPr>
        <w:ind w:left="45"/>
        <w:rPr>
          <w:rFonts w:ascii="Times New Roman" w:eastAsia="Calibri" w:hAnsi="Times New Roman" w:cs="Times New Roman"/>
          <w:lang w:val="en-US"/>
        </w:rPr>
      </w:pPr>
      <w:r w:rsidRPr="00F51CE5">
        <w:rPr>
          <w:rFonts w:ascii="Times New Roman" w:eastAsia="Calibri" w:hAnsi="Times New Roman" w:cs="Times New Roman"/>
          <w:b/>
          <w:i/>
          <w:lang w:val="en-US"/>
        </w:rPr>
        <w:t xml:space="preserve">  </w:t>
      </w:r>
      <w:r w:rsidRPr="00F51CE5">
        <w:rPr>
          <w:rFonts w:ascii="Times New Roman" w:eastAsia="Calibri" w:hAnsi="Times New Roman" w:cs="Times New Roman"/>
          <w:lang w:val="en-US"/>
        </w:rPr>
        <w:t xml:space="preserve">Information by phone: +7 </w:t>
      </w:r>
      <w:r>
        <w:rPr>
          <w:rFonts w:ascii="Times New Roman" w:eastAsia="Calibri" w:hAnsi="Times New Roman" w:cs="Times New Roman"/>
          <w:lang w:val="en-US"/>
        </w:rPr>
        <w:t>(</w:t>
      </w:r>
      <w:r w:rsidRPr="00F51CE5">
        <w:rPr>
          <w:rFonts w:ascii="Times New Roman" w:eastAsia="Calibri" w:hAnsi="Times New Roman" w:cs="Times New Roman"/>
          <w:lang w:val="en-US"/>
        </w:rPr>
        <w:t>8212</w:t>
      </w:r>
      <w:r>
        <w:rPr>
          <w:rFonts w:ascii="Times New Roman" w:eastAsia="Calibri" w:hAnsi="Times New Roman" w:cs="Times New Roman"/>
          <w:lang w:val="en-US"/>
        </w:rPr>
        <w:t>)</w:t>
      </w:r>
      <w:r w:rsidRPr="00F51CE5">
        <w:rPr>
          <w:rFonts w:ascii="Times New Roman" w:eastAsia="Calibri" w:hAnsi="Times New Roman" w:cs="Times New Roman"/>
          <w:lang w:val="en-US"/>
        </w:rPr>
        <w:t xml:space="preserve"> </w:t>
      </w:r>
      <w:r>
        <w:rPr>
          <w:rFonts w:ascii="Times New Roman" w:eastAsia="Calibri" w:hAnsi="Times New Roman" w:cs="Times New Roman"/>
          <w:lang w:val="en-US"/>
        </w:rPr>
        <w:t>302780 (add. 130, 126</w:t>
      </w:r>
      <w:proofErr w:type="gramStart"/>
      <w:r>
        <w:rPr>
          <w:rFonts w:ascii="Times New Roman" w:eastAsia="Calibri" w:hAnsi="Times New Roman" w:cs="Times New Roman"/>
          <w:lang w:val="en-US"/>
        </w:rPr>
        <w:t xml:space="preserve">) </w:t>
      </w:r>
      <w:r w:rsidRPr="00F51CE5">
        <w:rPr>
          <w:rFonts w:ascii="Times New Roman" w:eastAsia="Calibri" w:hAnsi="Times New Roman" w:cs="Times New Roman"/>
          <w:lang w:val="en-US"/>
        </w:rPr>
        <w:t xml:space="preserve"> (</w:t>
      </w:r>
      <w:proofErr w:type="spellStart"/>
      <w:proofErr w:type="gramEnd"/>
      <w:r w:rsidRPr="00F51CE5">
        <w:rPr>
          <w:rFonts w:ascii="Times New Roman" w:eastAsia="Calibri" w:hAnsi="Times New Roman" w:cs="Times New Roman"/>
          <w:lang w:val="en-US"/>
        </w:rPr>
        <w:t>Vadim</w:t>
      </w:r>
      <w:proofErr w:type="spellEnd"/>
      <w:r w:rsidRPr="00F51CE5">
        <w:rPr>
          <w:rFonts w:ascii="Times New Roman" w:eastAsia="Calibri" w:hAnsi="Times New Roman" w:cs="Times New Roman"/>
          <w:lang w:val="en-US"/>
        </w:rPr>
        <w:t xml:space="preserve"> </w:t>
      </w:r>
      <w:proofErr w:type="spellStart"/>
      <w:r w:rsidRPr="00F51CE5">
        <w:rPr>
          <w:rFonts w:ascii="Times New Roman" w:eastAsia="Calibri" w:hAnsi="Times New Roman" w:cs="Times New Roman"/>
          <w:lang w:val="en-US"/>
        </w:rPr>
        <w:t>Shirokov</w:t>
      </w:r>
      <w:proofErr w:type="spellEnd"/>
      <w:r w:rsidRPr="00F51CE5">
        <w:rPr>
          <w:rFonts w:ascii="Times New Roman" w:eastAsia="Calibri" w:hAnsi="Times New Roman" w:cs="Times New Roman"/>
          <w:lang w:val="en-US"/>
        </w:rPr>
        <w:t xml:space="preserve">, </w:t>
      </w:r>
      <w:proofErr w:type="spellStart"/>
      <w:r>
        <w:rPr>
          <w:rFonts w:ascii="Times New Roman" w:eastAsia="Calibri" w:hAnsi="Times New Roman" w:cs="Times New Roman"/>
          <w:lang w:val="en-US"/>
        </w:rPr>
        <w:t>Dmitriy</w:t>
      </w:r>
      <w:proofErr w:type="spellEnd"/>
      <w:r>
        <w:rPr>
          <w:rFonts w:ascii="Times New Roman" w:eastAsia="Calibri" w:hAnsi="Times New Roman" w:cs="Times New Roman"/>
          <w:lang w:val="en-US"/>
        </w:rPr>
        <w:t xml:space="preserve"> Popov</w:t>
      </w:r>
      <w:r w:rsidRPr="00F51CE5">
        <w:rPr>
          <w:rFonts w:ascii="Times New Roman" w:eastAsia="Calibri" w:hAnsi="Times New Roman" w:cs="Times New Roman"/>
          <w:lang w:val="en-US"/>
        </w:rPr>
        <w:t>)</w:t>
      </w:r>
    </w:p>
    <w:p w:rsidR="00F51CE5" w:rsidRPr="00F51CE5" w:rsidRDefault="00F51CE5" w:rsidP="00F51CE5">
      <w:pPr>
        <w:ind w:left="45"/>
        <w:rPr>
          <w:rFonts w:ascii="Times New Roman" w:eastAsia="Calibri" w:hAnsi="Times New Roman" w:cs="Times New Roman"/>
          <w:lang w:val="en-US"/>
        </w:rPr>
      </w:pPr>
      <w:r w:rsidRPr="00F51CE5">
        <w:rPr>
          <w:rFonts w:ascii="Times New Roman" w:eastAsia="Calibri" w:hAnsi="Times New Roman" w:cs="Times New Roman"/>
          <w:lang w:val="en-US"/>
        </w:rPr>
        <w:t xml:space="preserve"> On-line registration – on Web-site: </w:t>
      </w:r>
      <w:hyperlink r:id="rId8" w:history="1">
        <w:r w:rsidRPr="00F51CE5">
          <w:rPr>
            <w:rFonts w:ascii="Times New Roman" w:eastAsia="Calibri" w:hAnsi="Times New Roman" w:cs="Times New Roman"/>
            <w:color w:val="0000FF"/>
            <w:u w:val="single"/>
            <w:lang w:val="en-US"/>
          </w:rPr>
          <w:t>www.krags.ru</w:t>
        </w:r>
      </w:hyperlink>
      <w:r w:rsidRPr="00F51CE5">
        <w:rPr>
          <w:rFonts w:ascii="Times New Roman" w:eastAsia="Calibri" w:hAnsi="Times New Roman" w:cs="Times New Roman"/>
          <w:lang w:val="en-US"/>
        </w:rPr>
        <w:t xml:space="preserve"> </w:t>
      </w:r>
      <w:r>
        <w:rPr>
          <w:rFonts w:ascii="Times New Roman" w:eastAsia="Calibri" w:hAnsi="Times New Roman" w:cs="Times New Roman"/>
          <w:lang w:val="en-US"/>
        </w:rPr>
        <w:t>(</w:t>
      </w:r>
      <w:r w:rsidR="00BF4548">
        <w:rPr>
          <w:rFonts w:ascii="Times New Roman" w:eastAsia="Calibri" w:hAnsi="Times New Roman" w:cs="Times New Roman"/>
          <w:lang w:val="en-US"/>
        </w:rPr>
        <w:t xml:space="preserve">on the </w:t>
      </w:r>
      <w:r>
        <w:rPr>
          <w:rFonts w:ascii="Times New Roman" w:eastAsia="Calibri" w:hAnsi="Times New Roman" w:cs="Times New Roman"/>
          <w:lang w:val="en-US"/>
        </w:rPr>
        <w:t>main page, in the right side</w:t>
      </w:r>
      <w:r w:rsidR="00BF4548">
        <w:rPr>
          <w:rFonts w:ascii="Times New Roman" w:eastAsia="Calibri" w:hAnsi="Times New Roman" w:cs="Times New Roman"/>
          <w:lang w:val="en-US"/>
        </w:rPr>
        <w:t xml:space="preserve"> of the page</w:t>
      </w:r>
      <w:r>
        <w:rPr>
          <w:rFonts w:ascii="Times New Roman" w:eastAsia="Calibri" w:hAnsi="Times New Roman" w:cs="Times New Roman"/>
          <w:lang w:val="en-US"/>
        </w:rPr>
        <w:t xml:space="preserve"> in se</w:t>
      </w:r>
      <w:r>
        <w:rPr>
          <w:rFonts w:ascii="Times New Roman" w:eastAsia="Calibri" w:hAnsi="Times New Roman" w:cs="Times New Roman"/>
          <w:lang w:val="en-US"/>
        </w:rPr>
        <w:t>c</w:t>
      </w:r>
      <w:r>
        <w:rPr>
          <w:rFonts w:ascii="Times New Roman" w:eastAsia="Calibri" w:hAnsi="Times New Roman" w:cs="Times New Roman"/>
          <w:lang w:val="en-US"/>
        </w:rPr>
        <w:t>tion “Actually”</w:t>
      </w:r>
      <w:r w:rsidR="00BF4548">
        <w:rPr>
          <w:rFonts w:ascii="Times New Roman" w:eastAsia="Calibri" w:hAnsi="Times New Roman" w:cs="Times New Roman"/>
          <w:lang w:val="en-US"/>
        </w:rPr>
        <w:t xml:space="preserve"> you will find the tab “On-line registration form</w:t>
      </w:r>
      <w:r w:rsidR="00D814A4">
        <w:rPr>
          <w:rFonts w:ascii="Times New Roman" w:eastAsia="Calibri" w:hAnsi="Times New Roman" w:cs="Times New Roman"/>
          <w:lang w:val="en-US"/>
        </w:rPr>
        <w:t>”</w:t>
      </w:r>
      <w:r>
        <w:rPr>
          <w:rFonts w:ascii="Times New Roman" w:eastAsia="Calibri" w:hAnsi="Times New Roman" w:cs="Times New Roman"/>
          <w:lang w:val="en-US"/>
        </w:rPr>
        <w:t xml:space="preserve">).  </w:t>
      </w:r>
    </w:p>
    <w:p w:rsidR="00F51CE5" w:rsidRPr="00F51CE5" w:rsidRDefault="00F51CE5" w:rsidP="00F51CE5">
      <w:pPr>
        <w:jc w:val="right"/>
        <w:rPr>
          <w:rFonts w:ascii="Times New Roman" w:eastAsia="Calibri" w:hAnsi="Times New Roman" w:cs="Times New Roman"/>
          <w:b/>
          <w:sz w:val="24"/>
          <w:szCs w:val="24"/>
          <w:lang w:val="en-US"/>
        </w:rPr>
      </w:pPr>
      <w:r w:rsidRPr="00F51CE5">
        <w:rPr>
          <w:rFonts w:ascii="Times New Roman" w:eastAsia="Calibri" w:hAnsi="Times New Roman" w:cs="Times New Roman"/>
          <w:b/>
          <w:sz w:val="24"/>
          <w:szCs w:val="24"/>
          <w:lang w:val="en-US"/>
        </w:rPr>
        <w:lastRenderedPageBreak/>
        <w:t>Annex 1.</w:t>
      </w:r>
    </w:p>
    <w:p w:rsidR="00F51CE5" w:rsidRPr="00F51CE5" w:rsidRDefault="00F51CE5" w:rsidP="00F51CE5">
      <w:pPr>
        <w:jc w:val="center"/>
        <w:rPr>
          <w:rFonts w:ascii="Times New Roman" w:eastAsia="Calibri" w:hAnsi="Times New Roman" w:cs="Times New Roman"/>
          <w:b/>
          <w:sz w:val="24"/>
          <w:szCs w:val="24"/>
          <w:lang w:val="en-US"/>
        </w:rPr>
      </w:pPr>
      <w:r w:rsidRPr="00F51CE5">
        <w:rPr>
          <w:rFonts w:ascii="Times New Roman" w:eastAsia="Calibri" w:hAnsi="Times New Roman" w:cs="Times New Roman"/>
          <w:b/>
          <w:sz w:val="24"/>
          <w:szCs w:val="24"/>
          <w:lang w:val="en-US"/>
        </w:rPr>
        <w:t xml:space="preserve">APPLICATION </w:t>
      </w:r>
    </w:p>
    <w:p w:rsidR="00F51CE5" w:rsidRPr="00F51CE5" w:rsidRDefault="00F51CE5" w:rsidP="00F51CE5">
      <w:pPr>
        <w:jc w:val="center"/>
        <w:rPr>
          <w:rFonts w:ascii="Times New Roman" w:eastAsia="Calibri" w:hAnsi="Times New Roman" w:cs="Times New Roman"/>
          <w:b/>
          <w:lang w:val="en-US"/>
        </w:rPr>
      </w:pPr>
      <w:proofErr w:type="gramStart"/>
      <w:r w:rsidRPr="00F51CE5">
        <w:rPr>
          <w:rFonts w:ascii="Times New Roman" w:eastAsia="Calibri" w:hAnsi="Times New Roman" w:cs="Times New Roman"/>
          <w:b/>
          <w:sz w:val="24"/>
          <w:szCs w:val="24"/>
          <w:lang w:val="en-US"/>
        </w:rPr>
        <w:t>for</w:t>
      </w:r>
      <w:proofErr w:type="gramEnd"/>
      <w:r w:rsidRPr="00F51CE5">
        <w:rPr>
          <w:rFonts w:ascii="Times New Roman" w:eastAsia="Calibri" w:hAnsi="Times New Roman" w:cs="Times New Roman"/>
          <w:b/>
          <w:sz w:val="24"/>
          <w:szCs w:val="24"/>
          <w:lang w:val="en-US"/>
        </w:rPr>
        <w:t xml:space="preserve"> participation in </w:t>
      </w:r>
      <w:r w:rsidRPr="00F51CE5">
        <w:rPr>
          <w:rFonts w:ascii="Times New Roman" w:eastAsia="Calibri" w:hAnsi="Times New Roman" w:cs="Times New Roman"/>
          <w:b/>
          <w:lang w:val="en-US"/>
        </w:rPr>
        <w:t>XI All-Russian (with the international participants) Scientific Conference</w:t>
      </w:r>
    </w:p>
    <w:p w:rsidR="00F51CE5" w:rsidRPr="00F51CE5" w:rsidRDefault="00F51CE5" w:rsidP="00F51CE5">
      <w:pPr>
        <w:jc w:val="center"/>
        <w:rPr>
          <w:rFonts w:ascii="Times New Roman" w:eastAsia="Calibri" w:hAnsi="Times New Roman" w:cs="Times New Roman"/>
          <w:b/>
          <w:sz w:val="28"/>
          <w:szCs w:val="28"/>
          <w:lang w:val="en-US"/>
        </w:rPr>
      </w:pPr>
      <w:r w:rsidRPr="00F51CE5">
        <w:rPr>
          <w:rFonts w:ascii="Times New Roman" w:eastAsia="Calibri" w:hAnsi="Times New Roman" w:cs="Times New Roman"/>
          <w:b/>
          <w:sz w:val="28"/>
          <w:szCs w:val="28"/>
          <w:lang w:val="en-US"/>
        </w:rPr>
        <w:t>POLITICAL, ECONOMIC AND SOCIOCULTURAL ASPECTS OF R</w:t>
      </w:r>
      <w:r w:rsidRPr="00F51CE5">
        <w:rPr>
          <w:rFonts w:ascii="Times New Roman" w:eastAsia="Calibri" w:hAnsi="Times New Roman" w:cs="Times New Roman"/>
          <w:b/>
          <w:sz w:val="28"/>
          <w:szCs w:val="28"/>
          <w:lang w:val="en-US"/>
        </w:rPr>
        <w:t>E</w:t>
      </w:r>
      <w:r w:rsidRPr="00F51CE5">
        <w:rPr>
          <w:rFonts w:ascii="Times New Roman" w:eastAsia="Calibri" w:hAnsi="Times New Roman" w:cs="Times New Roman"/>
          <w:b/>
          <w:sz w:val="28"/>
          <w:szCs w:val="28"/>
          <w:lang w:val="en-US"/>
        </w:rPr>
        <w:t>GIONAL GOVERNANCE IN THE EUROPEAN NORTH</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6"/>
        <w:gridCol w:w="3756"/>
        <w:gridCol w:w="5202"/>
      </w:tblGrid>
      <w:tr w:rsidR="00F51CE5" w:rsidRPr="00F51CE5" w:rsidTr="00BD2887">
        <w:trPr>
          <w:trHeight w:val="513"/>
        </w:trPr>
        <w:tc>
          <w:tcPr>
            <w:tcW w:w="506" w:type="dxa"/>
            <w:vMerge w:val="restart"/>
            <w:textDirection w:val="btLr"/>
          </w:tcPr>
          <w:p w:rsidR="00F51CE5" w:rsidRPr="00F51CE5" w:rsidRDefault="00F51CE5" w:rsidP="00F51CE5">
            <w:pPr>
              <w:spacing w:after="0" w:line="240" w:lineRule="auto"/>
              <w:ind w:left="113" w:right="113"/>
              <w:jc w:val="center"/>
              <w:rPr>
                <w:rFonts w:ascii="Times New Roman" w:eastAsia="Calibri" w:hAnsi="Times New Roman" w:cs="Times New Roman"/>
                <w:b/>
                <w:sz w:val="24"/>
                <w:szCs w:val="24"/>
                <w:lang w:val="en-US"/>
              </w:rPr>
            </w:pPr>
            <w:r w:rsidRPr="00F51CE5">
              <w:rPr>
                <w:rFonts w:ascii="Times New Roman" w:eastAsia="Calibri" w:hAnsi="Times New Roman" w:cs="Times New Roman"/>
                <w:b/>
                <w:sz w:val="24"/>
                <w:szCs w:val="24"/>
                <w:lang w:val="en-US"/>
              </w:rPr>
              <w:t>PARTICIPANT</w:t>
            </w: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Surname, name, patronymic name</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F51CE5" w:rsidTr="00BD2887">
        <w:trPr>
          <w:trHeight w:val="513"/>
        </w:trPr>
        <w:tc>
          <w:tcPr>
            <w:tcW w:w="506" w:type="dxa"/>
            <w:vMerge/>
            <w:textDirection w:val="btLr"/>
          </w:tcPr>
          <w:p w:rsidR="00F51CE5" w:rsidRPr="00F51CE5" w:rsidRDefault="00F51CE5" w:rsidP="00F51CE5">
            <w:pPr>
              <w:spacing w:after="0" w:line="240" w:lineRule="auto"/>
              <w:ind w:left="113" w:right="113"/>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Date of birth</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F51CE5" w:rsidTr="00BD2887">
        <w:trPr>
          <w:trHeight w:val="513"/>
        </w:trPr>
        <w:tc>
          <w:tcPr>
            <w:tcW w:w="506" w:type="dxa"/>
            <w:vMerge/>
            <w:textDirection w:val="btLr"/>
          </w:tcPr>
          <w:p w:rsidR="00F51CE5" w:rsidRPr="00F51CE5" w:rsidRDefault="00F51CE5" w:rsidP="00F51CE5">
            <w:pPr>
              <w:spacing w:after="0" w:line="240" w:lineRule="auto"/>
              <w:ind w:left="113" w:right="113"/>
              <w:jc w:val="center"/>
              <w:rPr>
                <w:rFonts w:ascii="Times New Roman" w:eastAsia="Calibri" w:hAnsi="Times New Roman" w:cs="Times New Roman"/>
                <w:b/>
                <w:sz w:val="24"/>
                <w:szCs w:val="24"/>
                <w:lang w:val="en-US"/>
              </w:rPr>
            </w:pPr>
          </w:p>
        </w:tc>
        <w:tc>
          <w:tcPr>
            <w:tcW w:w="3756" w:type="dxa"/>
          </w:tcPr>
          <w:p w:rsidR="00F51CE5" w:rsidRDefault="00F51CE5" w:rsidP="00F51CE5">
            <w:pPr>
              <w:spacing w:after="0" w:line="240" w:lineRule="auto"/>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Job place</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163154" w:rsidTr="00BD2887">
        <w:trPr>
          <w:trHeight w:val="51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lang w:val="en-US"/>
              </w:rPr>
              <w:t>Position (with the indication of the d</w:t>
            </w:r>
            <w:r w:rsidRPr="00F51CE5">
              <w:rPr>
                <w:rFonts w:ascii="Times New Roman" w:eastAsia="Calibri" w:hAnsi="Times New Roman" w:cs="Times New Roman"/>
                <w:lang w:val="en-US"/>
              </w:rPr>
              <w:t>e</w:t>
            </w:r>
            <w:r w:rsidRPr="00F51CE5">
              <w:rPr>
                <w:rFonts w:ascii="Times New Roman" w:eastAsia="Calibri" w:hAnsi="Times New Roman" w:cs="Times New Roman"/>
                <w:lang w:val="en-US"/>
              </w:rPr>
              <w:t>partment, chair, laboratory, etc.)</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F51CE5" w:rsidTr="00BD2887">
        <w:trPr>
          <w:trHeight w:val="54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Degree and title</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163154" w:rsidTr="00BD2887">
        <w:trPr>
          <w:trHeight w:val="51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Office phone number (with the area code)</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F51CE5" w:rsidTr="00BD2887">
        <w:trPr>
          <w:trHeight w:val="54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Mobile phone number</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163154" w:rsidTr="00BD2887">
        <w:trPr>
          <w:trHeight w:val="54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Fax number (with the area code)</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F51CE5" w:rsidTr="00BD2887">
        <w:trPr>
          <w:trHeight w:val="51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E-mail</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F51CE5" w:rsidTr="00BD2887">
        <w:trPr>
          <w:trHeight w:val="54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Postal address</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F51CE5" w:rsidTr="00BD2887">
        <w:trPr>
          <w:trHeight w:val="543"/>
        </w:trPr>
        <w:tc>
          <w:tcPr>
            <w:tcW w:w="506" w:type="dxa"/>
            <w:vMerge/>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Topic of the Article</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r w:rsidR="00F51CE5" w:rsidRPr="00163154" w:rsidTr="00BD2887">
        <w:trPr>
          <w:trHeight w:val="543"/>
        </w:trPr>
        <w:tc>
          <w:tcPr>
            <w:tcW w:w="506" w:type="dxa"/>
          </w:tcPr>
          <w:p w:rsidR="00F51CE5" w:rsidRPr="00F51CE5" w:rsidRDefault="00F51CE5" w:rsidP="00F51CE5">
            <w:pPr>
              <w:spacing w:after="0" w:line="240" w:lineRule="auto"/>
              <w:jc w:val="center"/>
              <w:rPr>
                <w:rFonts w:ascii="Times New Roman" w:eastAsia="Calibri" w:hAnsi="Times New Roman" w:cs="Times New Roman"/>
                <w:b/>
                <w:sz w:val="24"/>
                <w:szCs w:val="24"/>
                <w:lang w:val="en-US"/>
              </w:rPr>
            </w:pPr>
          </w:p>
        </w:tc>
        <w:tc>
          <w:tcPr>
            <w:tcW w:w="3756" w:type="dxa"/>
          </w:tcPr>
          <w:p w:rsidR="00F51CE5" w:rsidRPr="00F51CE5" w:rsidRDefault="00F51CE5" w:rsidP="00F51CE5">
            <w:pPr>
              <w:spacing w:after="0" w:line="240" w:lineRule="auto"/>
              <w:rPr>
                <w:rFonts w:ascii="Times New Roman" w:eastAsia="Calibri" w:hAnsi="Times New Roman" w:cs="Times New Roman"/>
                <w:sz w:val="24"/>
                <w:szCs w:val="24"/>
                <w:lang w:val="en-US"/>
              </w:rPr>
            </w:pPr>
            <w:r w:rsidRPr="00F51CE5">
              <w:rPr>
                <w:rFonts w:ascii="Times New Roman" w:eastAsia="Calibri" w:hAnsi="Times New Roman" w:cs="Times New Roman"/>
                <w:sz w:val="24"/>
                <w:szCs w:val="24"/>
                <w:lang w:val="en-US"/>
              </w:rPr>
              <w:t>Hotel reservation with the date and time of arrival and departure</w:t>
            </w:r>
          </w:p>
        </w:tc>
        <w:tc>
          <w:tcPr>
            <w:tcW w:w="5202" w:type="dxa"/>
          </w:tcPr>
          <w:p w:rsidR="00F51CE5" w:rsidRPr="00F51CE5" w:rsidRDefault="00F51CE5" w:rsidP="00F51CE5">
            <w:pPr>
              <w:spacing w:after="0" w:line="240" w:lineRule="auto"/>
              <w:jc w:val="center"/>
              <w:rPr>
                <w:rFonts w:ascii="Times New Roman" w:eastAsia="Calibri" w:hAnsi="Times New Roman" w:cs="Times New Roman"/>
                <w:b/>
                <w:lang w:val="en-US"/>
              </w:rPr>
            </w:pPr>
          </w:p>
        </w:tc>
      </w:tr>
    </w:tbl>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Default="00F51CE5" w:rsidP="00444C6F">
      <w:pPr>
        <w:spacing w:after="0" w:line="288" w:lineRule="auto"/>
        <w:jc w:val="both"/>
        <w:rPr>
          <w:rFonts w:ascii="Times New Roman" w:hAnsi="Times New Roman" w:cs="Times New Roman"/>
          <w:sz w:val="24"/>
          <w:szCs w:val="24"/>
          <w:lang w:val="en-US"/>
        </w:rPr>
      </w:pPr>
    </w:p>
    <w:p w:rsidR="00F51CE5" w:rsidRPr="00F51CE5" w:rsidRDefault="00F51CE5" w:rsidP="00F51CE5">
      <w:pPr>
        <w:jc w:val="right"/>
        <w:rPr>
          <w:rFonts w:ascii="Times New Roman" w:eastAsia="Calibri" w:hAnsi="Times New Roman" w:cs="Times New Roman"/>
          <w:b/>
          <w:sz w:val="24"/>
          <w:szCs w:val="24"/>
          <w:lang w:val="en-US"/>
        </w:rPr>
      </w:pPr>
      <w:r w:rsidRPr="00F51CE5">
        <w:rPr>
          <w:rFonts w:ascii="Times New Roman" w:eastAsia="Calibri" w:hAnsi="Times New Roman" w:cs="Times New Roman"/>
          <w:b/>
          <w:sz w:val="24"/>
          <w:szCs w:val="24"/>
          <w:lang w:val="en-US"/>
        </w:rPr>
        <w:lastRenderedPageBreak/>
        <w:t>Annex 2.</w:t>
      </w:r>
    </w:p>
    <w:p w:rsidR="00881CBD" w:rsidRPr="00881CBD" w:rsidRDefault="00881CBD" w:rsidP="00881CBD">
      <w:pPr>
        <w:pStyle w:val="BodyText2"/>
        <w:jc w:val="center"/>
        <w:rPr>
          <w:b/>
          <w:bCs/>
          <w:szCs w:val="28"/>
          <w:lang w:val="en-US"/>
        </w:rPr>
      </w:pPr>
      <w:r>
        <w:rPr>
          <w:b/>
          <w:bCs/>
          <w:szCs w:val="28"/>
          <w:lang w:val="en-US"/>
        </w:rPr>
        <w:t>The example of the Article</w:t>
      </w:r>
    </w:p>
    <w:p w:rsidR="00881CBD" w:rsidRPr="00881CBD" w:rsidRDefault="00881CBD" w:rsidP="00881CBD">
      <w:pPr>
        <w:pStyle w:val="BodyText2"/>
        <w:jc w:val="both"/>
        <w:rPr>
          <w:b/>
          <w:bCs/>
          <w:sz w:val="24"/>
          <w:szCs w:val="24"/>
          <w:lang w:val="en-US"/>
        </w:rPr>
      </w:pPr>
    </w:p>
    <w:tbl>
      <w:tblPr>
        <w:tblW w:w="10285" w:type="dxa"/>
        <w:tblInd w:w="-432" w:type="dxa"/>
        <w:tblLook w:val="04A0" w:firstRow="1" w:lastRow="0" w:firstColumn="1" w:lastColumn="0" w:noHBand="0" w:noVBand="1"/>
      </w:tblPr>
      <w:tblGrid>
        <w:gridCol w:w="10285"/>
      </w:tblGrid>
      <w:tr w:rsidR="00881CBD" w:rsidTr="00BD2887">
        <w:trPr>
          <w:trHeight w:val="6250"/>
        </w:trPr>
        <w:tc>
          <w:tcPr>
            <w:tcW w:w="10285" w:type="dxa"/>
            <w:tcBorders>
              <w:top w:val="dotted" w:sz="4" w:space="0" w:color="auto"/>
              <w:left w:val="dotted" w:sz="4" w:space="0" w:color="auto"/>
              <w:bottom w:val="dotted" w:sz="4" w:space="0" w:color="auto"/>
              <w:right w:val="dotted" w:sz="4" w:space="0" w:color="auto"/>
            </w:tcBorders>
          </w:tcPr>
          <w:p w:rsidR="00881CBD" w:rsidRPr="009372AC" w:rsidRDefault="00881CBD" w:rsidP="00BD2887">
            <w:pPr>
              <w:pStyle w:val="BodyText2"/>
              <w:ind w:left="540"/>
              <w:jc w:val="both"/>
              <w:rPr>
                <w:bCs/>
                <w:sz w:val="24"/>
                <w:szCs w:val="24"/>
              </w:rPr>
            </w:pPr>
            <w:r w:rsidRPr="009372AC">
              <w:rPr>
                <w:bCs/>
                <w:sz w:val="24"/>
                <w:szCs w:val="24"/>
              </w:rPr>
              <w:t>УДК 334:005.342</w:t>
            </w:r>
          </w:p>
          <w:p w:rsidR="00881CBD" w:rsidRPr="009372AC" w:rsidRDefault="00881CBD" w:rsidP="00BD2887">
            <w:pPr>
              <w:pStyle w:val="BodyText2"/>
              <w:ind w:left="540"/>
              <w:jc w:val="both"/>
              <w:rPr>
                <w:b/>
                <w:bCs/>
                <w:i/>
                <w:sz w:val="24"/>
                <w:szCs w:val="24"/>
              </w:rPr>
            </w:pPr>
          </w:p>
          <w:p w:rsidR="00881CBD" w:rsidRPr="009372AC" w:rsidRDefault="00881CBD" w:rsidP="00BD2887">
            <w:pPr>
              <w:pStyle w:val="BodyText2"/>
              <w:ind w:left="540"/>
              <w:rPr>
                <w:b/>
                <w:bCs/>
                <w:sz w:val="24"/>
                <w:szCs w:val="24"/>
              </w:rPr>
            </w:pPr>
            <w:r w:rsidRPr="009372AC">
              <w:rPr>
                <w:b/>
                <w:bCs/>
                <w:sz w:val="24"/>
                <w:szCs w:val="24"/>
              </w:rPr>
              <w:t>В.Б. Широков,</w:t>
            </w:r>
          </w:p>
          <w:p w:rsidR="00881CBD" w:rsidRDefault="00881CBD" w:rsidP="00BD2887">
            <w:pPr>
              <w:pStyle w:val="BodyText2"/>
              <w:ind w:left="540" w:right="5526"/>
              <w:rPr>
                <w:bCs/>
                <w:i/>
                <w:sz w:val="24"/>
                <w:szCs w:val="24"/>
              </w:rPr>
            </w:pPr>
            <w:r>
              <w:rPr>
                <w:bCs/>
                <w:i/>
                <w:sz w:val="24"/>
                <w:szCs w:val="24"/>
              </w:rPr>
              <w:t>с</w:t>
            </w:r>
            <w:r w:rsidRPr="009372AC">
              <w:rPr>
                <w:bCs/>
                <w:i/>
                <w:sz w:val="24"/>
                <w:szCs w:val="24"/>
              </w:rPr>
              <w:t>т. преподаватель кафедры эконом</w:t>
            </w:r>
            <w:r w:rsidRPr="009372AC">
              <w:rPr>
                <w:bCs/>
                <w:i/>
                <w:sz w:val="24"/>
                <w:szCs w:val="24"/>
              </w:rPr>
              <w:t>и</w:t>
            </w:r>
            <w:r w:rsidRPr="009372AC">
              <w:rPr>
                <w:bCs/>
                <w:i/>
                <w:sz w:val="24"/>
                <w:szCs w:val="24"/>
              </w:rPr>
              <w:t>ки и государственного и муниципал</w:t>
            </w:r>
            <w:r w:rsidRPr="009372AC">
              <w:rPr>
                <w:bCs/>
                <w:i/>
                <w:sz w:val="24"/>
                <w:szCs w:val="24"/>
              </w:rPr>
              <w:t>ь</w:t>
            </w:r>
            <w:r w:rsidRPr="009372AC">
              <w:rPr>
                <w:bCs/>
                <w:i/>
                <w:sz w:val="24"/>
                <w:szCs w:val="24"/>
              </w:rPr>
              <w:t xml:space="preserve">ного управления </w:t>
            </w:r>
          </w:p>
          <w:p w:rsidR="00881CBD" w:rsidRDefault="00881CBD" w:rsidP="00BD2887">
            <w:pPr>
              <w:pStyle w:val="BodyText2"/>
              <w:ind w:left="540" w:right="5526"/>
              <w:rPr>
                <w:bCs/>
                <w:i/>
                <w:sz w:val="24"/>
                <w:szCs w:val="24"/>
              </w:rPr>
            </w:pPr>
            <w:r>
              <w:rPr>
                <w:bCs/>
                <w:i/>
                <w:sz w:val="24"/>
                <w:szCs w:val="24"/>
              </w:rPr>
              <w:t>Коми республиканской академии гос</w:t>
            </w:r>
            <w:r>
              <w:rPr>
                <w:bCs/>
                <w:i/>
                <w:sz w:val="24"/>
                <w:szCs w:val="24"/>
              </w:rPr>
              <w:t>у</w:t>
            </w:r>
            <w:r>
              <w:rPr>
                <w:bCs/>
                <w:i/>
                <w:sz w:val="24"/>
                <w:szCs w:val="24"/>
              </w:rPr>
              <w:t xml:space="preserve">дарственной службы </w:t>
            </w:r>
          </w:p>
          <w:p w:rsidR="00881CBD" w:rsidRPr="009372AC" w:rsidRDefault="00881CBD" w:rsidP="00BD2887">
            <w:pPr>
              <w:pStyle w:val="BodyText2"/>
              <w:ind w:left="540" w:right="5526"/>
              <w:rPr>
                <w:bCs/>
                <w:i/>
                <w:sz w:val="24"/>
                <w:szCs w:val="24"/>
              </w:rPr>
            </w:pPr>
            <w:r>
              <w:rPr>
                <w:bCs/>
                <w:i/>
                <w:sz w:val="24"/>
                <w:szCs w:val="24"/>
              </w:rPr>
              <w:t>и управления</w:t>
            </w:r>
          </w:p>
          <w:p w:rsidR="00881CBD" w:rsidRPr="009372AC" w:rsidRDefault="00881CBD" w:rsidP="00BD2887">
            <w:pPr>
              <w:pStyle w:val="BodyText2"/>
              <w:ind w:left="540"/>
              <w:jc w:val="both"/>
              <w:rPr>
                <w:bCs/>
                <w:i/>
                <w:sz w:val="24"/>
                <w:szCs w:val="24"/>
              </w:rPr>
            </w:pPr>
          </w:p>
          <w:p w:rsidR="00881CBD" w:rsidRPr="009372AC" w:rsidRDefault="00881CBD" w:rsidP="00BD2887">
            <w:pPr>
              <w:pStyle w:val="BodyText2"/>
              <w:jc w:val="center"/>
              <w:rPr>
                <w:b/>
                <w:bCs/>
                <w:caps/>
                <w:sz w:val="24"/>
                <w:szCs w:val="24"/>
              </w:rPr>
            </w:pPr>
            <w:r w:rsidRPr="009372AC">
              <w:rPr>
                <w:b/>
                <w:bCs/>
                <w:caps/>
                <w:sz w:val="24"/>
                <w:szCs w:val="24"/>
              </w:rPr>
              <w:t xml:space="preserve">Механизмы </w:t>
            </w:r>
            <w:proofErr w:type="gramStart"/>
            <w:r w:rsidRPr="009372AC">
              <w:rPr>
                <w:b/>
                <w:bCs/>
                <w:caps/>
                <w:sz w:val="24"/>
                <w:szCs w:val="24"/>
              </w:rPr>
              <w:t>формирования региональной сервисной инфраструкт</w:t>
            </w:r>
            <w:r w:rsidRPr="009372AC">
              <w:rPr>
                <w:b/>
                <w:bCs/>
                <w:caps/>
                <w:sz w:val="24"/>
                <w:szCs w:val="24"/>
              </w:rPr>
              <w:t>у</w:t>
            </w:r>
            <w:r w:rsidRPr="009372AC">
              <w:rPr>
                <w:b/>
                <w:bCs/>
                <w:caps/>
                <w:sz w:val="24"/>
                <w:szCs w:val="24"/>
              </w:rPr>
              <w:t>ры обеспечения развития малого инновационного предприним</w:t>
            </w:r>
            <w:r w:rsidRPr="009372AC">
              <w:rPr>
                <w:b/>
                <w:bCs/>
                <w:caps/>
                <w:sz w:val="24"/>
                <w:szCs w:val="24"/>
              </w:rPr>
              <w:t>а</w:t>
            </w:r>
            <w:r w:rsidRPr="009372AC">
              <w:rPr>
                <w:b/>
                <w:bCs/>
                <w:caps/>
                <w:sz w:val="24"/>
                <w:szCs w:val="24"/>
              </w:rPr>
              <w:t>тельства</w:t>
            </w:r>
            <w:proofErr w:type="gramEnd"/>
          </w:p>
          <w:p w:rsidR="00881CBD" w:rsidRPr="009372AC" w:rsidRDefault="00881CBD" w:rsidP="00BD2887">
            <w:pPr>
              <w:pStyle w:val="BodyText2"/>
              <w:jc w:val="center"/>
              <w:rPr>
                <w:b/>
                <w:bCs/>
                <w:i/>
                <w:sz w:val="24"/>
                <w:szCs w:val="24"/>
              </w:rPr>
            </w:pPr>
          </w:p>
          <w:p w:rsidR="00881CBD" w:rsidRPr="009372AC" w:rsidRDefault="00881CBD" w:rsidP="00BD2887">
            <w:pPr>
              <w:pStyle w:val="BodyText2"/>
              <w:jc w:val="center"/>
              <w:rPr>
                <w:bCs/>
                <w:szCs w:val="24"/>
              </w:rPr>
            </w:pPr>
            <w:r w:rsidRPr="009372AC">
              <w:rPr>
                <w:bCs/>
                <w:szCs w:val="24"/>
              </w:rPr>
              <w:t>Те</w:t>
            </w:r>
            <w:proofErr w:type="gramStart"/>
            <w:r w:rsidRPr="009372AC">
              <w:rPr>
                <w:bCs/>
                <w:szCs w:val="24"/>
              </w:rPr>
              <w:t>кст ст</w:t>
            </w:r>
            <w:proofErr w:type="gramEnd"/>
            <w:r w:rsidRPr="009372AC">
              <w:rPr>
                <w:bCs/>
                <w:szCs w:val="24"/>
              </w:rPr>
              <w:t>атьи</w:t>
            </w:r>
          </w:p>
          <w:p w:rsidR="00881CBD" w:rsidRPr="009372AC" w:rsidRDefault="00881CBD" w:rsidP="00BD2887">
            <w:pPr>
              <w:pStyle w:val="BodyText2"/>
              <w:jc w:val="center"/>
              <w:rPr>
                <w:bCs/>
                <w:szCs w:val="24"/>
              </w:rPr>
            </w:pPr>
          </w:p>
          <w:p w:rsidR="00881CBD" w:rsidRPr="009372AC" w:rsidRDefault="00881CBD" w:rsidP="00BD2887">
            <w:pPr>
              <w:pStyle w:val="BodyText2"/>
              <w:jc w:val="center"/>
              <w:rPr>
                <w:bCs/>
                <w:szCs w:val="24"/>
              </w:rPr>
            </w:pPr>
            <w:r w:rsidRPr="009372AC">
              <w:rPr>
                <w:bCs/>
                <w:szCs w:val="24"/>
              </w:rPr>
              <w:t>* * *</w:t>
            </w:r>
          </w:p>
          <w:p w:rsidR="00881CBD" w:rsidRPr="00B45FB7" w:rsidRDefault="00881CBD" w:rsidP="00BD2887">
            <w:pPr>
              <w:pStyle w:val="BodyText2"/>
              <w:ind w:left="540" w:firstLine="360"/>
              <w:jc w:val="both"/>
              <w:rPr>
                <w:bCs/>
                <w:szCs w:val="28"/>
              </w:rPr>
            </w:pPr>
            <w:r w:rsidRPr="009372AC">
              <w:rPr>
                <w:bCs/>
                <w:szCs w:val="24"/>
              </w:rPr>
              <w:t>1.</w:t>
            </w:r>
            <w:r w:rsidRPr="009372AC">
              <w:rPr>
                <w:bCs/>
                <w:i/>
                <w:szCs w:val="24"/>
              </w:rPr>
              <w:t xml:space="preserve"> Рождественский Д.В.</w:t>
            </w:r>
            <w:r w:rsidRPr="009372AC">
              <w:rPr>
                <w:bCs/>
                <w:szCs w:val="24"/>
              </w:rPr>
              <w:t xml:space="preserve"> </w:t>
            </w:r>
            <w:r>
              <w:rPr>
                <w:bCs/>
                <w:szCs w:val="24"/>
              </w:rPr>
              <w:t xml:space="preserve">Концепция </w:t>
            </w:r>
            <w:proofErr w:type="gramStart"/>
            <w:r w:rsidRPr="00B45FB7">
              <w:rPr>
                <w:bCs/>
                <w:szCs w:val="28"/>
              </w:rPr>
              <w:t>формирования сервисной инфрастру</w:t>
            </w:r>
            <w:r w:rsidRPr="00B45FB7">
              <w:rPr>
                <w:bCs/>
                <w:szCs w:val="28"/>
              </w:rPr>
              <w:t>к</w:t>
            </w:r>
            <w:r w:rsidRPr="00B45FB7">
              <w:rPr>
                <w:bCs/>
                <w:szCs w:val="28"/>
              </w:rPr>
              <w:t>туры развития малого инновационного предпринимательства // Проблемы с</w:t>
            </w:r>
            <w:r w:rsidRPr="00B45FB7">
              <w:rPr>
                <w:bCs/>
                <w:szCs w:val="28"/>
              </w:rPr>
              <w:t>о</w:t>
            </w:r>
            <w:r w:rsidRPr="00B45FB7">
              <w:rPr>
                <w:bCs/>
                <w:szCs w:val="28"/>
              </w:rPr>
              <w:t>временной</w:t>
            </w:r>
            <w:proofErr w:type="gramEnd"/>
            <w:r w:rsidRPr="00B45FB7">
              <w:rPr>
                <w:bCs/>
                <w:szCs w:val="28"/>
              </w:rPr>
              <w:t xml:space="preserve"> экономики.</w:t>
            </w:r>
            <w:r>
              <w:rPr>
                <w:bCs/>
                <w:szCs w:val="28"/>
              </w:rPr>
              <w:t xml:space="preserve"> – </w:t>
            </w:r>
            <w:r w:rsidRPr="00B45FB7">
              <w:rPr>
                <w:bCs/>
                <w:szCs w:val="28"/>
              </w:rPr>
              <w:t xml:space="preserve">2011. </w:t>
            </w:r>
            <w:r>
              <w:rPr>
                <w:bCs/>
                <w:szCs w:val="28"/>
              </w:rPr>
              <w:t>–</w:t>
            </w:r>
            <w:r w:rsidRPr="00B45FB7">
              <w:rPr>
                <w:bCs/>
                <w:szCs w:val="28"/>
              </w:rPr>
              <w:t xml:space="preserve"> № 2 (38)</w:t>
            </w:r>
            <w:r>
              <w:rPr>
                <w:bCs/>
                <w:szCs w:val="28"/>
              </w:rPr>
              <w:t>.</w:t>
            </w:r>
          </w:p>
          <w:p w:rsidR="00881CBD" w:rsidRPr="009372AC" w:rsidRDefault="00881CBD" w:rsidP="00BD2887">
            <w:pPr>
              <w:pStyle w:val="BodyText2"/>
              <w:ind w:left="540" w:firstLine="360"/>
              <w:jc w:val="both"/>
              <w:rPr>
                <w:bCs/>
                <w:szCs w:val="24"/>
              </w:rPr>
            </w:pPr>
            <w:r w:rsidRPr="009372AC">
              <w:rPr>
                <w:bCs/>
                <w:szCs w:val="24"/>
              </w:rPr>
              <w:t xml:space="preserve">2. </w:t>
            </w:r>
            <w:proofErr w:type="spellStart"/>
            <w:r w:rsidRPr="009372AC">
              <w:rPr>
                <w:bCs/>
                <w:i/>
                <w:szCs w:val="24"/>
              </w:rPr>
              <w:t>Чеченина</w:t>
            </w:r>
            <w:proofErr w:type="spellEnd"/>
            <w:r w:rsidRPr="009372AC">
              <w:rPr>
                <w:bCs/>
                <w:i/>
                <w:szCs w:val="24"/>
              </w:rPr>
              <w:t xml:space="preserve"> Т.А.</w:t>
            </w:r>
            <w:r>
              <w:rPr>
                <w:bCs/>
                <w:szCs w:val="24"/>
              </w:rPr>
              <w:t xml:space="preserve"> Основные направления поддержки малого предприним</w:t>
            </w:r>
            <w:r>
              <w:rPr>
                <w:bCs/>
                <w:szCs w:val="24"/>
              </w:rPr>
              <w:t>а</w:t>
            </w:r>
            <w:r>
              <w:rPr>
                <w:bCs/>
                <w:szCs w:val="24"/>
              </w:rPr>
              <w:t>тельства. – М.: Модуль, 2009.</w:t>
            </w:r>
          </w:p>
          <w:p w:rsidR="00881CBD" w:rsidRDefault="00881CBD" w:rsidP="00BD2887">
            <w:pPr>
              <w:pStyle w:val="BodyText2"/>
              <w:ind w:left="540"/>
              <w:jc w:val="both"/>
              <w:rPr>
                <w:b/>
                <w:bCs/>
                <w:szCs w:val="28"/>
                <w:lang w:eastAsia="ar-SA"/>
              </w:rPr>
            </w:pPr>
          </w:p>
        </w:tc>
      </w:tr>
    </w:tbl>
    <w:p w:rsidR="00F51CE5" w:rsidRPr="00163154" w:rsidRDefault="00F51CE5"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p w:rsidR="00881CBD" w:rsidRPr="00163154" w:rsidRDefault="00881CBD" w:rsidP="00444C6F">
      <w:pPr>
        <w:spacing w:after="0" w:line="288" w:lineRule="auto"/>
        <w:jc w:val="both"/>
        <w:rPr>
          <w:rFonts w:ascii="Times New Roman" w:hAnsi="Times New Roman" w:cs="Times New Roman"/>
          <w:sz w:val="24"/>
          <w:szCs w:val="24"/>
        </w:rPr>
      </w:pPr>
    </w:p>
    <w:sectPr w:rsidR="00881CBD" w:rsidRPr="001631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6C4760"/>
    <w:multiLevelType w:val="multilevel"/>
    <w:tmpl w:val="B2E215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4C924EF8"/>
    <w:multiLevelType w:val="hybridMultilevel"/>
    <w:tmpl w:val="6704A00C"/>
    <w:lvl w:ilvl="0" w:tplc="A5C2AA4A">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
    <w:nsid w:val="6D830F63"/>
    <w:multiLevelType w:val="hybridMultilevel"/>
    <w:tmpl w:val="C7361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F0159B5"/>
    <w:multiLevelType w:val="hybridMultilevel"/>
    <w:tmpl w:val="714E2A9A"/>
    <w:lvl w:ilvl="0" w:tplc="04190011">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71A5"/>
    <w:rsid w:val="00163154"/>
    <w:rsid w:val="001E7B9E"/>
    <w:rsid w:val="002271A5"/>
    <w:rsid w:val="00444C6F"/>
    <w:rsid w:val="00881CBD"/>
    <w:rsid w:val="00885038"/>
    <w:rsid w:val="00B20DA9"/>
    <w:rsid w:val="00BF4548"/>
    <w:rsid w:val="00D814A4"/>
    <w:rsid w:val="00DF787A"/>
    <w:rsid w:val="00F51CE5"/>
    <w:rsid w:val="00FA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81CBD"/>
    <w:pPr>
      <w:spacing w:after="0" w:line="240" w:lineRule="auto"/>
    </w:pPr>
    <w:rPr>
      <w:rFonts w:ascii="Times New Roman" w:eastAsia="Times New Roman" w:hAnsi="Times New Roman" w:cs="Times New Roman"/>
      <w:sz w:val="28"/>
      <w:szCs w:val="20"/>
      <w:lang w:eastAsia="ru-RU"/>
    </w:rPr>
  </w:style>
  <w:style w:type="character" w:customStyle="1" w:styleId="BodyText2Char">
    <w:name w:val="Body Text 2 Char"/>
    <w:basedOn w:val="DefaultParagraphFont"/>
    <w:link w:val="BodyText2"/>
    <w:rsid w:val="00881CBD"/>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881CBD"/>
    <w:pPr>
      <w:spacing w:after="0" w:line="240" w:lineRule="auto"/>
    </w:pPr>
    <w:rPr>
      <w:rFonts w:ascii="Times New Roman" w:eastAsia="Times New Roman" w:hAnsi="Times New Roman" w:cs="Times New Roman"/>
      <w:sz w:val="28"/>
      <w:szCs w:val="20"/>
      <w:lang w:eastAsia="ru-RU"/>
    </w:rPr>
  </w:style>
  <w:style w:type="character" w:customStyle="1" w:styleId="BodyText2Char">
    <w:name w:val="Body Text 2 Char"/>
    <w:basedOn w:val="DefaultParagraphFont"/>
    <w:link w:val="BodyText2"/>
    <w:rsid w:val="00881CBD"/>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gs.ru" TargetMode="External"/><Relationship Id="rId3" Type="http://schemas.microsoft.com/office/2007/relationships/stylesWithEffects" Target="stylesWithEffects.xml"/><Relationship Id="rId7" Type="http://schemas.openxmlformats.org/officeDocument/2006/relationships/hyperlink" Target="mailto:science@krag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ience@krags.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1105</Words>
  <Characters>6299</Characters>
  <Application>Microsoft Office Word</Application>
  <DocSecurity>0</DocSecurity>
  <Lines>52</Lines>
  <Paragraphs>14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Lay</Company>
  <LinksUpToDate>false</LinksUpToDate>
  <CharactersWithSpaces>7390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305</dc:creator>
  <cp:lastModifiedBy>Pulkkanen Pirkko</cp:lastModifiedBy>
  <cp:revision>2</cp:revision>
  <dcterms:created xsi:type="dcterms:W3CDTF">2014-06-09T09:30:00Z</dcterms:created>
  <dcterms:modified xsi:type="dcterms:W3CDTF">2014-06-09T09:30:00Z</dcterms:modified>
</cp:coreProperties>
</file>